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44" w:rsidRPr="00733963" w:rsidRDefault="00467944" w:rsidP="00E52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733963">
        <w:rPr>
          <w:rFonts w:ascii="Times New Roman" w:eastAsia="Times New Roman" w:hAnsi="Times New Roman" w:cs="Times New Roman"/>
          <w:b/>
          <w:sz w:val="28"/>
          <w:lang w:eastAsia="it-IT"/>
        </w:rPr>
        <w:t>Preghiera ispirata dal Messaggio del Santo Padre Francesco per la Celebrazione della Giornata Mondiale di Preghiera per la cura del Creato (1° settembre 2022), datato 16.07.2022</w:t>
      </w:r>
      <w:r w:rsidRPr="00733963">
        <w:rPr>
          <w:rStyle w:val="Rimandonotaapidipagina"/>
          <w:rFonts w:ascii="Times New Roman" w:eastAsia="Times New Roman" w:hAnsi="Times New Roman" w:cs="Times New Roman"/>
          <w:b/>
          <w:sz w:val="28"/>
          <w:lang w:eastAsia="it-IT"/>
        </w:rPr>
        <w:footnoteReference w:id="1"/>
      </w:r>
    </w:p>
    <w:p w:rsidR="00060F4B" w:rsidRPr="00733963" w:rsidRDefault="00467944" w:rsidP="00E52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it-IT"/>
        </w:rPr>
      </w:pPr>
      <w:r w:rsidRPr="00733963">
        <w:rPr>
          <w:rFonts w:ascii="Times New Roman" w:eastAsia="Times New Roman" w:hAnsi="Times New Roman" w:cs="Times New Roman"/>
          <w:b/>
          <w:i/>
          <w:color w:val="000000"/>
          <w:sz w:val="28"/>
          <w:lang w:eastAsia="it-IT"/>
        </w:rPr>
        <w:t>“Ascolta la voce del creato”</w:t>
      </w:r>
    </w:p>
    <w:p w:rsidR="000266AC" w:rsidRPr="00733963" w:rsidRDefault="00681952" w:rsidP="00733963">
      <w:pPr>
        <w:shd w:val="clear" w:color="auto" w:fill="FFFFFF"/>
        <w:spacing w:before="100" w:beforeAutospacing="1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Padre</w:t>
      </w:r>
      <w:r w:rsidR="003A3A6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nostro</w:t>
      </w:r>
      <w:r w:rsidR="003C687E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</w:t>
      </w:r>
      <w:r w:rsidR="006A18B5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3C687E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</w:t>
      </w:r>
      <w:r w:rsidR="0046794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 dolce canto del creato </w:t>
      </w:r>
      <w:r w:rsidR="003C687E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Ti loda, </w:t>
      </w:r>
      <w:r w:rsidR="001C334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rendendoci </w:t>
      </w:r>
      <w:r w:rsidR="0046794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attent</w:t>
      </w:r>
      <w:r w:rsidR="001C334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</w:t>
      </w:r>
      <w:r w:rsidR="0046794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alla </w:t>
      </w:r>
      <w:r w:rsidR="003C687E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Tua </w:t>
      </w:r>
      <w:r w:rsidR="0046794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presenza nel mondo naturale. </w:t>
      </w:r>
      <w:r w:rsidR="00FF3613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Ti ringraziamo per averci chiamato </w:t>
      </w:r>
      <w:r w:rsidR="009B5F13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all’alleanza </w:t>
      </w:r>
      <w:r w:rsidR="00CE432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con </w:t>
      </w:r>
      <w:r w:rsidR="009B5F13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l’ambiente, specchio del Tuo amore creatore, dal quale proveniamo e verso il quale siamo in cammino. </w:t>
      </w:r>
    </w:p>
    <w:p w:rsidR="00681952" w:rsidRPr="00733963" w:rsidRDefault="00573556" w:rsidP="00733963">
      <w:pPr>
        <w:shd w:val="clear" w:color="auto" w:fill="FFFFFF"/>
        <w:spacing w:before="100" w:beforeAutospacing="1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Signore nostro Gesù Cristo, Verbo incarnato, Ti adoriamo </w:t>
      </w:r>
      <w:r w:rsidR="00733963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e Ti benediciamo, riconoscendo </w:t>
      </w:r>
      <w:r w:rsidR="0046794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 tutto è stato fatto per mezzo </w:t>
      </w:r>
      <w:r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Tuo </w:t>
      </w:r>
      <w:r w:rsidR="0046794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e senza di </w:t>
      </w:r>
      <w:r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Te </w:t>
      </w:r>
      <w:r w:rsidR="0046794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nulla è stato fatto di ciò che esiste. </w:t>
      </w:r>
      <w:r w:rsidR="001A2CD1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</w:t>
      </w:r>
      <w:r w:rsidR="0046794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ella grande cattedrale del creato, </w:t>
      </w:r>
      <w:r w:rsidR="00C1038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fatti voce </w:t>
      </w:r>
      <w:r w:rsidR="0046794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del grandioso coro cosmico di </w:t>
      </w:r>
      <w:r w:rsidR="00681952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tutte le creature, </w:t>
      </w:r>
      <w:r w:rsidR="00C1038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lodiamo </w:t>
      </w:r>
      <w:r w:rsidR="00681952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il Padre che</w:t>
      </w:r>
      <w:r w:rsidR="00C1038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per mezzo Tuo, nella potenza dello Spirito Santo, fa vivere e santifica l’universo</w:t>
      </w:r>
      <w:r w:rsidR="00E41086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</w:p>
    <w:p w:rsidR="00E527AE" w:rsidRPr="00733963" w:rsidRDefault="00A35707" w:rsidP="00733963">
      <w:pPr>
        <w:shd w:val="clear" w:color="auto" w:fill="FFFFFF"/>
        <w:spacing w:before="100" w:beforeAutospacing="1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Spirito Santo</w:t>
      </w:r>
      <w:r w:rsidR="005F5A2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r w:rsidR="009F540E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Tu ci chiami ad unire alla lode l’umile confessione dei nostri peccati ecologici</w:t>
      </w:r>
      <w:r w:rsidR="00E370F0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facendo risuonare nell’intimo della coscienza l’accorato appello di Gesù:” Convertitevi, perché il Regno dei cieli è vicino”. Tu ci inviti </w:t>
      </w:r>
      <w:r w:rsidR="00552176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alla conversione ecologica, </w:t>
      </w:r>
      <w:r w:rsidR="00E370F0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un nuovo rapporto con il Padre, con gli altri e con il creato</w:t>
      </w:r>
      <w:r w:rsidR="00F10236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r w:rsidR="0055253D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rispondendo </w:t>
      </w:r>
      <w:r w:rsidR="006523B3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con i fatti </w:t>
      </w:r>
      <w:r w:rsidR="005F5A2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al </w:t>
      </w:r>
      <w:r w:rsidR="005F5A24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>grido amaro</w:t>
      </w:r>
      <w:r w:rsidR="005F5A2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della </w:t>
      </w:r>
      <w:r w:rsidR="005F5A24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>terra</w:t>
      </w:r>
      <w:r w:rsidR="005F5A2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che geme e ci implora di fermare i nostri abusi</w:t>
      </w:r>
      <w:r w:rsidR="00B7650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  <w:r w:rsidR="008C5956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quello delle innumerevoli </w:t>
      </w:r>
      <w:r w:rsidR="008C5956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 xml:space="preserve">specie </w:t>
      </w:r>
      <w:r w:rsidR="008C5956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</w:t>
      </w:r>
      <w:r w:rsidR="00F46320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8C5956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si stanno estinguendo</w:t>
      </w:r>
      <w:r w:rsidR="00B7650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  <w:r w:rsidR="008C5956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8C212F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quello dei più </w:t>
      </w:r>
      <w:r w:rsidR="008C212F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>poveri</w:t>
      </w:r>
      <w:r w:rsidR="000048D1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 xml:space="preserve"> </w:t>
      </w:r>
      <w:r w:rsidR="000048D1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soffrono più fortemente l’impatto di siccità, inondazioni, uragani e ondate di caldo</w:t>
      </w:r>
      <w:r w:rsidR="00B7650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  <w:r w:rsidR="008C212F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quello dei </w:t>
      </w:r>
      <w:r w:rsidR="008C212F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>nostri</w:t>
      </w:r>
      <w:r w:rsidR="008C212F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8C212F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>fratelli e sorelle di popoli nativi</w:t>
      </w:r>
      <w:r w:rsidR="00E8362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r w:rsidR="000048D1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 cui territori vengono invasi e devastati</w:t>
      </w:r>
      <w:r w:rsidR="00B7650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  <w:r w:rsidR="000048D1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FB429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quello dei </w:t>
      </w:r>
      <w:r w:rsidR="00FB4294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>nostri figli</w:t>
      </w:r>
      <w:r w:rsidR="00FB429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che</w:t>
      </w:r>
      <w:r w:rsidR="00F46320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ci </w:t>
      </w:r>
      <w:r w:rsidR="00FB4294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chiedono di fare tutto il possibile per limitare il collasso degli ecosistemi del nostro pianeta.</w:t>
      </w:r>
      <w:r w:rsidR="00AF25D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1C334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Invochiamo i Tuoi santi doni sui vertici </w:t>
      </w:r>
      <w:r w:rsidR="001C334A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 xml:space="preserve">COP27 </w:t>
      </w:r>
      <w:r w:rsidR="001C334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</w:t>
      </w:r>
      <w:r w:rsidR="001C334A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 xml:space="preserve"> COP15</w:t>
      </w:r>
      <w:r w:rsidR="00CD3552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</w:t>
      </w:r>
      <w:r w:rsidR="001C334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perché possano unire la famiglia umana per affrontare decisamente la </w:t>
      </w:r>
      <w:r w:rsidR="007B229C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doppia </w:t>
      </w:r>
      <w:r w:rsidR="001C334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crisi del </w:t>
      </w:r>
      <w:r w:rsidR="001C334A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>clima</w:t>
      </w:r>
      <w:r w:rsidR="007B229C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- </w:t>
      </w:r>
      <w:r w:rsidR="001C334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7B229C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limitando l’aumento della temperatura a 1,5°C, “convertendo” i modelli di consumo e di produzione, nonché gli stili di vita, in una direzione più rispettosa nei confronti del creato e dello sviluppo umano integrale di tutti i popoli- </w:t>
      </w:r>
      <w:r w:rsidR="001C334A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e della </w:t>
      </w:r>
      <w:r w:rsidR="001C334A" w:rsidRPr="00733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it-IT"/>
        </w:rPr>
        <w:t>riduzione della biodiversità</w:t>
      </w:r>
      <w:r w:rsidR="009665AB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r w:rsidR="007B229C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bene comune globale da salvare insieme. </w:t>
      </w:r>
      <w:bookmarkStart w:id="0" w:name="_GoBack"/>
      <w:bookmarkEnd w:id="0"/>
    </w:p>
    <w:p w:rsidR="009665AB" w:rsidRPr="00733963" w:rsidRDefault="00E527AE" w:rsidP="00733963">
      <w:pPr>
        <w:shd w:val="clear" w:color="auto" w:fill="FFFFFF"/>
        <w:spacing w:before="100" w:beforeAutospacing="1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733963">
        <w:rPr>
          <w:rFonts w:ascii="Times New Roman" w:hAnsi="Times New Roman" w:cs="Times New Roman"/>
          <w:color w:val="000000"/>
          <w:sz w:val="26"/>
          <w:szCs w:val="26"/>
        </w:rPr>
        <w:t xml:space="preserve">Beata Vergine Maria, Regina di tutto il creato, facci piangere con il grido amaro del creato, perché noi e le generazioni future possiamo gioire con il dolce canto di vita e di speranza delle creature. </w:t>
      </w:r>
      <w:r w:rsidR="00CA757C" w:rsidRPr="0073396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Amen!</w:t>
      </w:r>
    </w:p>
    <w:p w:rsidR="008A7478" w:rsidRPr="00E527AE" w:rsidRDefault="008A7478" w:rsidP="00E5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sectPr w:rsidR="008A7478" w:rsidRPr="00E527AE" w:rsidSect="00733963">
      <w:pgSz w:w="11906" w:h="16838"/>
      <w:pgMar w:top="1276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44" w:rsidRDefault="00467944" w:rsidP="00467944">
      <w:pPr>
        <w:spacing w:after="0" w:line="240" w:lineRule="auto"/>
      </w:pPr>
      <w:r>
        <w:separator/>
      </w:r>
    </w:p>
  </w:endnote>
  <w:endnote w:type="continuationSeparator" w:id="0">
    <w:p w:rsidR="00467944" w:rsidRDefault="00467944" w:rsidP="0046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44" w:rsidRDefault="00467944" w:rsidP="00467944">
      <w:pPr>
        <w:spacing w:after="0" w:line="240" w:lineRule="auto"/>
      </w:pPr>
      <w:r>
        <w:separator/>
      </w:r>
    </w:p>
  </w:footnote>
  <w:footnote w:type="continuationSeparator" w:id="0">
    <w:p w:rsidR="00467944" w:rsidRDefault="00467944" w:rsidP="00467944">
      <w:pPr>
        <w:spacing w:after="0" w:line="240" w:lineRule="auto"/>
      </w:pPr>
      <w:r>
        <w:continuationSeparator/>
      </w:r>
    </w:p>
  </w:footnote>
  <w:footnote w:id="1">
    <w:p w:rsidR="00467944" w:rsidRPr="008F175D" w:rsidRDefault="00467944" w:rsidP="008F175D">
      <w:pPr>
        <w:pStyle w:val="Testonotaapidipagina"/>
        <w:jc w:val="both"/>
        <w:rPr>
          <w:rFonts w:ascii="Times New Roman" w:hAnsi="Times New Roman" w:cs="Times New Roman"/>
        </w:rPr>
      </w:pPr>
      <w:r w:rsidRPr="008F175D">
        <w:rPr>
          <w:rStyle w:val="Rimandonotaapidipagina"/>
          <w:rFonts w:ascii="Times New Roman" w:hAnsi="Times New Roman" w:cs="Times New Roman"/>
        </w:rPr>
        <w:footnoteRef/>
      </w:r>
      <w:r w:rsidRPr="008F175D">
        <w:rPr>
          <w:rFonts w:ascii="Times New Roman" w:hAnsi="Times New Roman" w:cs="Times New Roman"/>
        </w:rPr>
        <w:t xml:space="preserve"> </w:t>
      </w:r>
      <w:r w:rsidR="008F175D" w:rsidRPr="008F175D">
        <w:rPr>
          <w:rFonts w:ascii="Times New Roman" w:hAnsi="Times New Roman" w:cs="Times New Roman"/>
        </w:rPr>
        <w:t>Il Messaggio si trova in https://press.vatican.va/content/salastampa/it/bollettino/pubblico/2022/07/21/0547/01107.html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4"/>
    <w:rsid w:val="000048D1"/>
    <w:rsid w:val="000266AC"/>
    <w:rsid w:val="00060F4B"/>
    <w:rsid w:val="000A61BB"/>
    <w:rsid w:val="000B4BBB"/>
    <w:rsid w:val="001636FD"/>
    <w:rsid w:val="00167CA3"/>
    <w:rsid w:val="00185DC7"/>
    <w:rsid w:val="001A2CD1"/>
    <w:rsid w:val="001C334A"/>
    <w:rsid w:val="002124BD"/>
    <w:rsid w:val="00214273"/>
    <w:rsid w:val="00225147"/>
    <w:rsid w:val="00280904"/>
    <w:rsid w:val="002A2EF9"/>
    <w:rsid w:val="00312A24"/>
    <w:rsid w:val="003430D5"/>
    <w:rsid w:val="00371120"/>
    <w:rsid w:val="003A3A64"/>
    <w:rsid w:val="003C687E"/>
    <w:rsid w:val="003F2E8A"/>
    <w:rsid w:val="00467944"/>
    <w:rsid w:val="004D403C"/>
    <w:rsid w:val="00552176"/>
    <w:rsid w:val="0055253D"/>
    <w:rsid w:val="00553009"/>
    <w:rsid w:val="00573556"/>
    <w:rsid w:val="00577F88"/>
    <w:rsid w:val="00585C82"/>
    <w:rsid w:val="00592096"/>
    <w:rsid w:val="005F5A24"/>
    <w:rsid w:val="00642A35"/>
    <w:rsid w:val="006523B3"/>
    <w:rsid w:val="00667D50"/>
    <w:rsid w:val="006811C0"/>
    <w:rsid w:val="00681952"/>
    <w:rsid w:val="006A1091"/>
    <w:rsid w:val="006A18B5"/>
    <w:rsid w:val="006C7BC5"/>
    <w:rsid w:val="006F53FF"/>
    <w:rsid w:val="007012DC"/>
    <w:rsid w:val="0070527B"/>
    <w:rsid w:val="00726DC4"/>
    <w:rsid w:val="00733963"/>
    <w:rsid w:val="0076204B"/>
    <w:rsid w:val="007B229C"/>
    <w:rsid w:val="008339D5"/>
    <w:rsid w:val="008345AE"/>
    <w:rsid w:val="008A7478"/>
    <w:rsid w:val="008C212F"/>
    <w:rsid w:val="008C5956"/>
    <w:rsid w:val="008F175D"/>
    <w:rsid w:val="00947BDC"/>
    <w:rsid w:val="009665AB"/>
    <w:rsid w:val="009B5F13"/>
    <w:rsid w:val="009F540E"/>
    <w:rsid w:val="00A35707"/>
    <w:rsid w:val="00A85E93"/>
    <w:rsid w:val="00AF25DA"/>
    <w:rsid w:val="00B06385"/>
    <w:rsid w:val="00B51756"/>
    <w:rsid w:val="00B74B78"/>
    <w:rsid w:val="00B76504"/>
    <w:rsid w:val="00B76E7B"/>
    <w:rsid w:val="00B83A1C"/>
    <w:rsid w:val="00B875A4"/>
    <w:rsid w:val="00C1038A"/>
    <w:rsid w:val="00CA757C"/>
    <w:rsid w:val="00CD3552"/>
    <w:rsid w:val="00CE432A"/>
    <w:rsid w:val="00D10B02"/>
    <w:rsid w:val="00D262D3"/>
    <w:rsid w:val="00D44449"/>
    <w:rsid w:val="00DE341A"/>
    <w:rsid w:val="00E209A2"/>
    <w:rsid w:val="00E370F0"/>
    <w:rsid w:val="00E41086"/>
    <w:rsid w:val="00E527AE"/>
    <w:rsid w:val="00E83624"/>
    <w:rsid w:val="00E9667E"/>
    <w:rsid w:val="00F10236"/>
    <w:rsid w:val="00F46320"/>
    <w:rsid w:val="00FB4294"/>
    <w:rsid w:val="00FE6A1D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73EE"/>
  <w15:docId w15:val="{B0A7AAA3-72AA-43BC-A6D6-7D22BA8D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6794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6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79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79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79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5AB0A-81E3-4B17-9901-E373A0C6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Pietro Scalzo</cp:lastModifiedBy>
  <cp:revision>3</cp:revision>
  <cp:lastPrinted>2022-07-21T16:05:00Z</cp:lastPrinted>
  <dcterms:created xsi:type="dcterms:W3CDTF">2022-07-22T11:11:00Z</dcterms:created>
  <dcterms:modified xsi:type="dcterms:W3CDTF">2022-07-22T11:16:00Z</dcterms:modified>
</cp:coreProperties>
</file>