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5CB" w:rsidRDefault="003C543E">
      <w:pPr>
        <w:jc w:val="center"/>
        <w:rPr>
          <w:sz w:val="24"/>
          <w:szCs w:val="24"/>
        </w:rPr>
      </w:pPr>
      <w:r>
        <w:rPr>
          <w:noProof/>
          <w:color w:val="1155CC"/>
          <w:sz w:val="24"/>
          <w:szCs w:val="24"/>
          <w:u w:val="single"/>
          <w:lang w:val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5915025" cy="3105150"/>
            <wp:effectExtent l="19050" t="19050" r="28575" b="19050"/>
            <wp:wrapSquare wrapText="bothSides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105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/>
    </w:p>
    <w:p w:rsidR="002C15CB" w:rsidRDefault="002C15CB">
      <w:pPr>
        <w:jc w:val="center"/>
        <w:rPr>
          <w:sz w:val="24"/>
          <w:szCs w:val="24"/>
        </w:rPr>
      </w:pPr>
    </w:p>
    <w:p w:rsidR="002C15CB" w:rsidRPr="00B05EE4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 xml:space="preserve">UNA CASA PER TUTTI? Abitare l'oikos di Dio” è il titolo del </w:t>
      </w:r>
      <w:r w:rsidRPr="00B05EE4">
        <w:rPr>
          <w:b/>
          <w:noProof/>
          <w:sz w:val="24"/>
          <w:szCs w:val="24"/>
          <w:lang w:val="it-IT"/>
        </w:rPr>
        <w:t xml:space="preserve">webinar proposto dall'Equipe Giovani Giustizia e Pace della CEI/UNPSL composta </w:t>
      </w:r>
      <w:r w:rsidRPr="00B05EE4">
        <w:rPr>
          <w:noProof/>
          <w:sz w:val="24"/>
          <w:szCs w:val="24"/>
          <w:lang w:val="it-IT"/>
        </w:rPr>
        <w:t>da alcuni Animatori di Comunità del Progetto Policoro ed Animatori Laudato Si’, che si è tenuto il 7 settembre 2021 nel contesto dell’annuale</w:t>
      </w:r>
      <w:hyperlink r:id="rId8">
        <w:r w:rsidRPr="00B05EE4">
          <w:rPr>
            <w:noProof/>
            <w:color w:val="1155CC"/>
            <w:sz w:val="24"/>
            <w:szCs w:val="24"/>
            <w:u w:val="single"/>
            <w:lang w:val="it-IT"/>
          </w:rPr>
          <w:t xml:space="preserve"> "azione concertata" </w:t>
        </w:r>
        <w:r w:rsidRPr="00B05EE4">
          <w:rPr>
            <w:noProof/>
            <w:color w:val="1155CC"/>
            <w:sz w:val="24"/>
            <w:szCs w:val="24"/>
            <w:u w:val="single"/>
            <w:lang w:val="it-IT"/>
          </w:rPr>
          <w:t>di Giustizia e Pace Europa</w:t>
        </w:r>
      </w:hyperlink>
      <w:r w:rsidRPr="00B05EE4">
        <w:rPr>
          <w:noProof/>
          <w:sz w:val="24"/>
          <w:szCs w:val="24"/>
          <w:lang w:val="it-IT"/>
        </w:rPr>
        <w:t xml:space="preserve"> che, quest'anno, ha come focus il tema del dialogo come chiave per una giusta transizione e nel contesto del </w:t>
      </w:r>
      <w:hyperlink r:id="rId9">
        <w:r w:rsidRPr="00B05EE4">
          <w:rPr>
            <w:noProof/>
            <w:color w:val="1155CC"/>
            <w:sz w:val="24"/>
            <w:szCs w:val="24"/>
            <w:u w:val="single"/>
            <w:lang w:val="it-IT"/>
          </w:rPr>
          <w:t>Tempo del Creato</w:t>
        </w:r>
      </w:hyperlink>
      <w:r w:rsidRPr="00B05EE4">
        <w:rPr>
          <w:noProof/>
          <w:sz w:val="24"/>
          <w:szCs w:val="24"/>
          <w:lang w:val="it-IT"/>
        </w:rPr>
        <w:t xml:space="preserve">. Il webinar si può rivedere a questo </w:t>
      </w:r>
      <w:hyperlink r:id="rId10">
        <w:r w:rsidRPr="00B05EE4">
          <w:rPr>
            <w:noProof/>
            <w:color w:val="1155CC"/>
            <w:sz w:val="24"/>
            <w:szCs w:val="24"/>
            <w:u w:val="single"/>
            <w:lang w:val="it-IT"/>
          </w:rPr>
          <w:t>link</w:t>
        </w:r>
      </w:hyperlink>
      <w:r w:rsidRPr="00B05EE4">
        <w:rPr>
          <w:noProof/>
          <w:sz w:val="24"/>
          <w:szCs w:val="24"/>
          <w:lang w:val="it-IT"/>
        </w:rPr>
        <w:t>.</w:t>
      </w:r>
    </w:p>
    <w:p w:rsidR="002C15CB" w:rsidRPr="00B05EE4" w:rsidRDefault="002C15CB">
      <w:pPr>
        <w:jc w:val="both"/>
        <w:rPr>
          <w:noProof/>
          <w:sz w:val="24"/>
          <w:szCs w:val="24"/>
          <w:lang w:val="it-IT"/>
        </w:rPr>
      </w:pPr>
    </w:p>
    <w:p w:rsidR="002C15CB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>In una società già ricca di interrogativi esistenziale e provata ulteriormente dalla pandemia COVID-19, il dialogo e l'ascolto sono strumenti di incontro oltre le divisioni e le forze contrarie alla ricostru</w:t>
      </w:r>
      <w:r w:rsidRPr="00B05EE4">
        <w:rPr>
          <w:noProof/>
          <w:sz w:val="24"/>
          <w:szCs w:val="24"/>
          <w:lang w:val="it-IT"/>
        </w:rPr>
        <w:t>zione della “casa per tutti”, nella quale trovare un luogo adatto anche per i più vulnerabili.</w:t>
      </w:r>
    </w:p>
    <w:p w:rsidR="003C543E" w:rsidRPr="00B05EE4" w:rsidRDefault="003C543E">
      <w:pPr>
        <w:jc w:val="both"/>
        <w:rPr>
          <w:noProof/>
          <w:sz w:val="24"/>
          <w:szCs w:val="24"/>
          <w:lang w:val="it-IT"/>
        </w:rPr>
      </w:pPr>
    </w:p>
    <w:p w:rsidR="002C15CB" w:rsidRPr="00B05EE4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>Ad aprire l’evento è st</w:t>
      </w:r>
      <w:r w:rsidR="003C543E">
        <w:rPr>
          <w:noProof/>
          <w:sz w:val="24"/>
          <w:szCs w:val="24"/>
          <w:lang w:val="it-IT"/>
        </w:rPr>
        <w:t>ata Nicoletta Altieri, AdC del P</w:t>
      </w:r>
      <w:r w:rsidRPr="00B05EE4">
        <w:rPr>
          <w:noProof/>
          <w:sz w:val="24"/>
          <w:szCs w:val="24"/>
          <w:lang w:val="it-IT"/>
        </w:rPr>
        <w:t>rogetto</w:t>
      </w:r>
      <w:r w:rsidR="003C543E">
        <w:rPr>
          <w:noProof/>
          <w:sz w:val="24"/>
          <w:szCs w:val="24"/>
          <w:lang w:val="it-IT"/>
        </w:rPr>
        <w:t xml:space="preserve"> Policoro e Animatrice Laudato s</w:t>
      </w:r>
      <w:r w:rsidRPr="00B05EE4">
        <w:rPr>
          <w:noProof/>
          <w:sz w:val="24"/>
          <w:szCs w:val="24"/>
          <w:lang w:val="it-IT"/>
        </w:rPr>
        <w:t xml:space="preserve">i’ seguita dalla visione dei </w:t>
      </w:r>
      <w:hyperlink r:id="rId11">
        <w:r w:rsidRPr="00B05EE4">
          <w:rPr>
            <w:b/>
            <w:noProof/>
            <w:color w:val="1155CC"/>
            <w:sz w:val="24"/>
            <w:szCs w:val="24"/>
            <w:u w:val="single"/>
            <w:lang w:val="it-IT"/>
          </w:rPr>
          <w:t>Video</w:t>
        </w:r>
      </w:hyperlink>
      <w:r w:rsidRPr="00B05EE4">
        <w:rPr>
          <w:b/>
          <w:noProof/>
          <w:sz w:val="24"/>
          <w:szCs w:val="24"/>
          <w:lang w:val="it-IT"/>
        </w:rPr>
        <w:t xml:space="preserve"> realizzato dagli AdC del Progetto Policoro</w:t>
      </w:r>
      <w:r w:rsidRPr="00B05EE4">
        <w:rPr>
          <w:noProof/>
          <w:sz w:val="24"/>
          <w:szCs w:val="24"/>
          <w:lang w:val="it-IT"/>
        </w:rPr>
        <w:t xml:space="preserve"> durante la formazione 2021 con le loro foto quale momento di contemplazione della lode e del Grido del Creato dalle loro diocesi.</w:t>
      </w:r>
    </w:p>
    <w:p w:rsidR="002C15CB" w:rsidRPr="00B05EE4" w:rsidRDefault="00E41110">
      <w:pPr>
        <w:jc w:val="center"/>
        <w:rPr>
          <w:noProof/>
          <w:sz w:val="24"/>
          <w:szCs w:val="24"/>
          <w:lang w:val="it-IT"/>
        </w:rPr>
      </w:pPr>
      <w:hyperlink r:id="rId12"/>
      <w:r w:rsidRPr="00B05EE4">
        <w:rPr>
          <w:noProof/>
          <w:sz w:val="24"/>
          <w:szCs w:val="24"/>
          <w:lang w:val="it-IT"/>
        </w:rPr>
        <w:t xml:space="preserve"> </w:t>
      </w:r>
    </w:p>
    <w:p w:rsidR="002C15CB" w:rsidRPr="00B05EE4" w:rsidRDefault="002C15CB">
      <w:pPr>
        <w:jc w:val="both"/>
        <w:rPr>
          <w:noProof/>
          <w:sz w:val="24"/>
          <w:szCs w:val="24"/>
          <w:lang w:val="it-IT"/>
        </w:rPr>
      </w:pPr>
    </w:p>
    <w:p w:rsidR="002C15CB" w:rsidRDefault="003C543E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color w:val="1155CC"/>
          <w:sz w:val="24"/>
          <w:szCs w:val="24"/>
          <w:u w:val="single"/>
          <w:lang w:val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31115</wp:posOffset>
            </wp:positionV>
            <wp:extent cx="3200400" cy="2314575"/>
            <wp:effectExtent l="0" t="0" r="0" b="9525"/>
            <wp:wrapSquare wrapText="bothSides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10" w:rsidRPr="00B05EE4">
        <w:rPr>
          <w:noProof/>
          <w:sz w:val="24"/>
          <w:szCs w:val="24"/>
          <w:lang w:val="it-IT"/>
        </w:rPr>
        <w:t>Francesco Costa, animatore di Comunità di Progetto</w:t>
      </w:r>
      <w:r w:rsidR="00C0050A">
        <w:rPr>
          <w:noProof/>
          <w:sz w:val="24"/>
          <w:szCs w:val="24"/>
          <w:lang w:val="it-IT"/>
        </w:rPr>
        <w:t xml:space="preserve"> Policoro ed Animatore Laudato s</w:t>
      </w:r>
      <w:r w:rsidR="00E41110" w:rsidRPr="00B05EE4">
        <w:rPr>
          <w:noProof/>
          <w:sz w:val="24"/>
          <w:szCs w:val="24"/>
          <w:lang w:val="it-IT"/>
        </w:rPr>
        <w:t>i’ ha condiviso con i partecipanti il salmo 104, una preghiera che ci ricorda l’importa</w:t>
      </w:r>
      <w:r w:rsidR="00E41110" w:rsidRPr="00B05EE4">
        <w:rPr>
          <w:noProof/>
          <w:sz w:val="24"/>
          <w:szCs w:val="24"/>
          <w:lang w:val="it-IT"/>
        </w:rPr>
        <w:t>nza di lodare la nostra Terra e tutte le sue creature.</w:t>
      </w:r>
    </w:p>
    <w:p w:rsidR="00C0050A" w:rsidRPr="00B05EE4" w:rsidRDefault="00C0050A">
      <w:pPr>
        <w:jc w:val="both"/>
        <w:rPr>
          <w:noProof/>
          <w:sz w:val="24"/>
          <w:szCs w:val="24"/>
          <w:lang w:val="it-IT"/>
        </w:rPr>
      </w:pPr>
    </w:p>
    <w:p w:rsidR="002C15CB" w:rsidRPr="00B05EE4" w:rsidRDefault="00E41110" w:rsidP="003C543E">
      <w:pPr>
        <w:jc w:val="both"/>
        <w:rPr>
          <w:b/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>Sulle note di “Fratello Sole e Sorella Luna” è stata presentata l’azione Concertata dell’Equipe Giovani Giustizia e Pace. "Nel 2019 – hanno spiegato Elisabetta Guenzi e Ilaria De Stefano, rispettivamen</w:t>
      </w:r>
      <w:r w:rsidRPr="00B05EE4">
        <w:rPr>
          <w:noProof/>
          <w:sz w:val="24"/>
          <w:szCs w:val="24"/>
          <w:lang w:val="it-IT"/>
        </w:rPr>
        <w:t>te adc di Progetto Policoro Diocesi di Massa Carrara – Pontremoli e Reggio Calabria -Bova - sono state analizzate da parte di Giustizia e Pace Europa quattro questioni fondamentali per i valori su cui si basa Giovani giustizia e Pace: la Giustizia sociale,</w:t>
      </w:r>
      <w:r w:rsidRPr="00B05EE4">
        <w:rPr>
          <w:noProof/>
          <w:sz w:val="24"/>
          <w:szCs w:val="24"/>
          <w:lang w:val="it-IT"/>
        </w:rPr>
        <w:t xml:space="preserve"> la Cura dell'ambiente naturale (Creato), la Pace globale ed il Rispetto per i diritti umani; tutti temi collegati che – soprattutto in questo periodo storico- devono essere affrontati insieme attraverso l’incontro ed il dialogo". Proprio questi argomenti </w:t>
      </w:r>
      <w:r w:rsidRPr="00B05EE4">
        <w:rPr>
          <w:noProof/>
          <w:sz w:val="24"/>
          <w:szCs w:val="24"/>
          <w:lang w:val="it-IT"/>
        </w:rPr>
        <w:t xml:space="preserve">sono stati approfonditi durante il </w:t>
      </w:r>
      <w:r w:rsidRPr="00B05EE4">
        <w:rPr>
          <w:b/>
          <w:noProof/>
          <w:sz w:val="24"/>
          <w:szCs w:val="24"/>
          <w:lang w:val="it-IT"/>
        </w:rPr>
        <w:t>DIALOGO ECUMENICO TRA GIOVANI DONNE DI DIVERSE CONFESSIONI condotto da Maria Antonietta Manna</w:t>
      </w:r>
      <w:r w:rsidRPr="00B05EE4">
        <w:rPr>
          <w:noProof/>
          <w:sz w:val="24"/>
          <w:szCs w:val="24"/>
          <w:lang w:val="it-IT"/>
        </w:rPr>
        <w:t xml:space="preserve">, che ha visto come relatrici </w:t>
      </w:r>
      <w:r w:rsidRPr="00B05EE4">
        <w:rPr>
          <w:b/>
          <w:noProof/>
          <w:sz w:val="24"/>
          <w:szCs w:val="24"/>
          <w:lang w:val="it-IT"/>
        </w:rPr>
        <w:t>Gabriella Serra per la Chiesa Cattolica</w:t>
      </w:r>
      <w:r w:rsidRPr="00B05EE4">
        <w:rPr>
          <w:noProof/>
          <w:sz w:val="24"/>
          <w:szCs w:val="24"/>
          <w:lang w:val="it-IT"/>
        </w:rPr>
        <w:t xml:space="preserve">, </w:t>
      </w:r>
      <w:r w:rsidRPr="00B05EE4">
        <w:rPr>
          <w:b/>
          <w:noProof/>
          <w:sz w:val="24"/>
          <w:szCs w:val="24"/>
          <w:lang w:val="it-IT"/>
        </w:rPr>
        <w:t>Cindy Genre per la chiesa Evangelica Valdese</w:t>
      </w:r>
      <w:r w:rsidRPr="00B05EE4">
        <w:rPr>
          <w:noProof/>
          <w:sz w:val="24"/>
          <w:szCs w:val="24"/>
          <w:lang w:val="it-IT"/>
        </w:rPr>
        <w:t xml:space="preserve"> ed </w:t>
      </w:r>
      <w:r w:rsidRPr="00B05EE4">
        <w:rPr>
          <w:b/>
          <w:noProof/>
          <w:sz w:val="24"/>
          <w:szCs w:val="24"/>
          <w:lang w:val="it-IT"/>
        </w:rPr>
        <w:t>Elisa Ghi</w:t>
      </w:r>
      <w:r w:rsidRPr="00B05EE4">
        <w:rPr>
          <w:b/>
          <w:noProof/>
          <w:sz w:val="24"/>
          <w:szCs w:val="24"/>
          <w:lang w:val="it-IT"/>
        </w:rPr>
        <w:t>uzan, per la Chiesa Cristiana Avventista del Settimo Giorno</w:t>
      </w:r>
      <w:r w:rsidRPr="00B05EE4">
        <w:rPr>
          <w:noProof/>
          <w:sz w:val="24"/>
          <w:szCs w:val="24"/>
          <w:lang w:val="it-IT"/>
        </w:rPr>
        <w:t>.</w:t>
      </w:r>
    </w:p>
    <w:p w:rsidR="002C15CB" w:rsidRPr="00B05EE4" w:rsidRDefault="003C543E">
      <w:pPr>
        <w:jc w:val="center"/>
        <w:rPr>
          <w:b/>
          <w:noProof/>
          <w:sz w:val="24"/>
          <w:szCs w:val="24"/>
          <w:lang w:val="it-IT"/>
        </w:rPr>
      </w:pPr>
      <w:r w:rsidRPr="00B05EE4">
        <w:rPr>
          <w:b/>
          <w:noProof/>
          <w:sz w:val="24"/>
          <w:szCs w:val="24"/>
          <w:lang w:val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208280</wp:posOffset>
            </wp:positionV>
            <wp:extent cx="4138613" cy="2362200"/>
            <wp:effectExtent l="0" t="0" r="0" b="0"/>
            <wp:wrapSquare wrapText="bothSides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4" t="18968" r="15224" b="10332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5CB" w:rsidRPr="00B05EE4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>Tre le domande a cui le giovani sono state chiamate a rispondere: come possono le nostre comunità dialogare per ricostruire l’oikos di Dio? Qual è il posto dei più vulnerabili sulla terra? Q</w:t>
      </w:r>
      <w:r w:rsidRPr="00B05EE4">
        <w:rPr>
          <w:noProof/>
          <w:sz w:val="24"/>
          <w:szCs w:val="24"/>
          <w:lang w:val="it-IT"/>
        </w:rPr>
        <w:t>uando hai capito che “tu” puoi fare la differenza? Per tutte le relatrice le soluzioni vincenti per affrontare il tema della salvaguardia del Creato sono</w:t>
      </w:r>
      <w:r w:rsidR="00B05EE4" w:rsidRPr="00B05EE4">
        <w:rPr>
          <w:noProof/>
          <w:sz w:val="24"/>
          <w:szCs w:val="24"/>
          <w:lang w:val="it-IT"/>
        </w:rPr>
        <w:t xml:space="preserve"> il dialogo e l’educazione. Se </w:t>
      </w:r>
      <w:r w:rsidRPr="00B05EE4">
        <w:rPr>
          <w:noProof/>
          <w:sz w:val="24"/>
          <w:szCs w:val="24"/>
          <w:lang w:val="it-IT"/>
        </w:rPr>
        <w:t>la delegata della Chiesa Evangelica Valdese ha sottolineato che dobbiam</w:t>
      </w:r>
      <w:r w:rsidRPr="00B05EE4">
        <w:rPr>
          <w:noProof/>
          <w:sz w:val="24"/>
          <w:szCs w:val="24"/>
          <w:lang w:val="it-IT"/>
        </w:rPr>
        <w:t>o essere educati fin da subito al dialogo, la rappresentante della Chiesa Avventista del Settimo Giorni ha ricordato che Dio ha creato l’uomo a sua immagine e somiglianza e ha dato a lui la responsabilità di prendersi cura della casa comune e di tutte le s</w:t>
      </w:r>
      <w:r w:rsidRPr="00B05EE4">
        <w:rPr>
          <w:noProof/>
          <w:sz w:val="24"/>
          <w:szCs w:val="24"/>
          <w:lang w:val="it-IT"/>
        </w:rPr>
        <w:t>ue creature. Pensiero quest’</w:t>
      </w:r>
      <w:r w:rsidR="00B05EE4" w:rsidRPr="00B05EE4">
        <w:rPr>
          <w:noProof/>
          <w:sz w:val="24"/>
          <w:szCs w:val="24"/>
          <w:lang w:val="it-IT"/>
        </w:rPr>
        <w:t>ultimo condiviso da Gabriella (</w:t>
      </w:r>
      <w:r w:rsidRPr="00B05EE4">
        <w:rPr>
          <w:noProof/>
          <w:sz w:val="24"/>
          <w:szCs w:val="24"/>
          <w:lang w:val="it-IT"/>
        </w:rPr>
        <w:t xml:space="preserve">Chiesa Cattolica) che – citando </w:t>
      </w:r>
      <w:r w:rsidR="00B05EE4" w:rsidRPr="00B05EE4">
        <w:rPr>
          <w:noProof/>
          <w:sz w:val="24"/>
          <w:szCs w:val="24"/>
          <w:lang w:val="it-IT"/>
        </w:rPr>
        <w:t>Papa Francesco – ha risposto: "</w:t>
      </w:r>
      <w:r w:rsidRPr="00B05EE4">
        <w:rPr>
          <w:noProof/>
          <w:sz w:val="24"/>
          <w:szCs w:val="24"/>
          <w:lang w:val="it-IT"/>
        </w:rPr>
        <w:t>ci troviamo davanti ad una sfida educativa improntate in cui al centro dobbiamo mettere il rispetto dell’altro".</w:t>
      </w:r>
    </w:p>
    <w:p w:rsidR="002C15CB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>Per quanto riguarda</w:t>
      </w:r>
      <w:r w:rsidRPr="00B05EE4">
        <w:rPr>
          <w:noProof/>
          <w:sz w:val="24"/>
          <w:szCs w:val="24"/>
          <w:lang w:val="it-IT"/>
        </w:rPr>
        <w:t xml:space="preserve"> i più vulnerabili, la vera domanda a cui rispondere è: chi sono per noi i più vulnerabili?</w:t>
      </w:r>
      <w:r w:rsidR="00B05EE4" w:rsidRPr="00B05EE4">
        <w:rPr>
          <w:noProof/>
          <w:sz w:val="24"/>
          <w:szCs w:val="24"/>
          <w:lang w:val="it-IT"/>
        </w:rPr>
        <w:t xml:space="preserve"> Tutti noi- ha risposto Elisa (</w:t>
      </w:r>
      <w:r w:rsidRPr="00B05EE4">
        <w:rPr>
          <w:noProof/>
          <w:sz w:val="24"/>
          <w:szCs w:val="24"/>
          <w:lang w:val="it-IT"/>
        </w:rPr>
        <w:t>Chiesa Cristiana Avventista dell'Ultimo Giorno) - possiamo essere considerati tali.  ciascuno- ha aggiunto Cindy (Chiesa Evangelica V</w:t>
      </w:r>
      <w:r w:rsidRPr="00B05EE4">
        <w:rPr>
          <w:noProof/>
          <w:sz w:val="24"/>
          <w:szCs w:val="24"/>
          <w:lang w:val="it-IT"/>
        </w:rPr>
        <w:t>aldese) - ha momenti di fragilità in cui abbiamo più bisogno di altri; Ecco che – ha ribattuto la delegata della Chiesa Cattolica ( Gabriella) - la soluzione potrebbe essere coltivare le relazione: "non dobbiamo lasciare indietro nessuno, perché la Casa di</w:t>
      </w:r>
      <w:r w:rsidRPr="00B05EE4">
        <w:rPr>
          <w:noProof/>
          <w:sz w:val="24"/>
          <w:szCs w:val="24"/>
          <w:lang w:val="it-IT"/>
        </w:rPr>
        <w:t xml:space="preserve"> Dio è il luogo in cui ciascuno di noi può sentirsi a casa".  E se n</w:t>
      </w:r>
      <w:r w:rsidR="00B05EE4" w:rsidRPr="00B05EE4">
        <w:rPr>
          <w:noProof/>
          <w:sz w:val="24"/>
          <w:szCs w:val="24"/>
          <w:lang w:val="it-IT"/>
        </w:rPr>
        <w:t xml:space="preserve">oi giovani alle volte siamo i “più vulnerabili” </w:t>
      </w:r>
      <w:r w:rsidRPr="00B05EE4">
        <w:rPr>
          <w:noProof/>
          <w:sz w:val="24"/>
          <w:szCs w:val="24"/>
          <w:lang w:val="it-IT"/>
        </w:rPr>
        <w:t>quando è che possiamo fare la differenza? Se per Cindy ogni giorno è un’occasione preziosa per sentirsi parte dell’Oikos di Dio, per Elisa</w:t>
      </w:r>
      <w:r w:rsidR="00B05EE4" w:rsidRPr="00B05EE4">
        <w:rPr>
          <w:noProof/>
          <w:sz w:val="24"/>
          <w:szCs w:val="24"/>
          <w:lang w:val="it-IT"/>
        </w:rPr>
        <w:t xml:space="preserve"> l’impegno con gli </w:t>
      </w:r>
      <w:r w:rsidRPr="00B05EE4">
        <w:rPr>
          <w:noProof/>
          <w:sz w:val="24"/>
          <w:szCs w:val="24"/>
          <w:lang w:val="it-IT"/>
        </w:rPr>
        <w:t>Scout l’ha fatta sentire parte di un tut</w:t>
      </w:r>
      <w:r w:rsidR="00B05EE4" w:rsidRPr="00B05EE4">
        <w:rPr>
          <w:noProof/>
          <w:sz w:val="24"/>
          <w:szCs w:val="24"/>
          <w:lang w:val="it-IT"/>
        </w:rPr>
        <w:t xml:space="preserve">to. Un’esperienza quest'ultima </w:t>
      </w:r>
      <w:r w:rsidRPr="00B05EE4">
        <w:rPr>
          <w:noProof/>
          <w:sz w:val="24"/>
          <w:szCs w:val="24"/>
          <w:lang w:val="it-IT"/>
        </w:rPr>
        <w:t>condivisa da Gabriella che ha evidenziato come regalare un sorriso possa cambiare la vita delle persone.</w:t>
      </w:r>
    </w:p>
    <w:p w:rsidR="00C0050A" w:rsidRPr="00B05EE4" w:rsidRDefault="00C0050A">
      <w:pPr>
        <w:jc w:val="both"/>
        <w:rPr>
          <w:noProof/>
          <w:sz w:val="24"/>
          <w:szCs w:val="24"/>
          <w:lang w:val="it-IT"/>
        </w:rPr>
      </w:pPr>
    </w:p>
    <w:p w:rsidR="002C15CB" w:rsidRDefault="00E41110">
      <w:pPr>
        <w:jc w:val="both"/>
        <w:rPr>
          <w:b/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 xml:space="preserve">A concludere l’evento la riflessione sul simbolo del 2021 </w:t>
      </w:r>
      <w:r w:rsidRPr="00B05EE4">
        <w:rPr>
          <w:noProof/>
          <w:sz w:val="24"/>
          <w:szCs w:val="24"/>
          <w:lang w:val="it-IT"/>
        </w:rPr>
        <w:t xml:space="preserve">“ la Tenda di Abramo” , curata da  </w:t>
      </w:r>
      <w:r w:rsidRPr="00B05EE4">
        <w:rPr>
          <w:b/>
          <w:noProof/>
          <w:sz w:val="24"/>
          <w:szCs w:val="24"/>
          <w:lang w:val="it-IT"/>
        </w:rPr>
        <w:t>Don Bruno Bignami, Direttore Ufficio Nazionale per i problemi sociali ed il lavoro e Don Giuliano Savina, Direttore Ufficio Ufficio Nazionale per l’Ecumenismo e il Dialogo Interreligioso della CEI.</w:t>
      </w:r>
    </w:p>
    <w:p w:rsidR="003C543E" w:rsidRPr="00B05EE4" w:rsidRDefault="003C543E">
      <w:pPr>
        <w:jc w:val="both"/>
        <w:rPr>
          <w:noProof/>
          <w:sz w:val="24"/>
          <w:szCs w:val="24"/>
          <w:lang w:val="it-IT"/>
        </w:rPr>
      </w:pPr>
    </w:p>
    <w:p w:rsidR="002C15CB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rFonts w:ascii="Calibri" w:eastAsia="Calibri" w:hAnsi="Calibri" w:cs="Calibri"/>
          <w:noProof/>
          <w:lang w:val="it-IT"/>
        </w:rPr>
        <w:t>«</w:t>
      </w:r>
      <w:r w:rsidRPr="00B05EE4">
        <w:rPr>
          <w:noProof/>
          <w:sz w:val="24"/>
          <w:szCs w:val="24"/>
          <w:lang w:val="it-IT"/>
        </w:rPr>
        <w:t xml:space="preserve">La tenda  – ha detto </w:t>
      </w:r>
      <w:r w:rsidRPr="00B05EE4">
        <w:rPr>
          <w:b/>
          <w:noProof/>
          <w:sz w:val="24"/>
          <w:szCs w:val="24"/>
          <w:lang w:val="it-IT"/>
        </w:rPr>
        <w:t>Don Bruno</w:t>
      </w:r>
      <w:r w:rsidRPr="00B05EE4">
        <w:rPr>
          <w:noProof/>
          <w:sz w:val="24"/>
          <w:szCs w:val="24"/>
          <w:lang w:val="it-IT"/>
        </w:rPr>
        <w:t xml:space="preserve"> – suggerisce l’agilità con cui dobbiamo abitare l’oikos di Dio. Abitare ci ricorda che non dobbiamo possedere dei luoghi ma stare dentro le abitazioni. L’immagine della tenda è molto bella e ricorda l’episodio di Abramo che con Sara accoglie dei </w:t>
      </w:r>
      <w:r w:rsidRPr="00B05EE4">
        <w:rPr>
          <w:noProof/>
          <w:sz w:val="24"/>
          <w:szCs w:val="24"/>
          <w:lang w:val="it-IT"/>
        </w:rPr>
        <w:t xml:space="preserve">viandanti che poi si sono </w:t>
      </w:r>
      <w:r w:rsidR="00B05EE4">
        <w:rPr>
          <w:noProof/>
          <w:sz w:val="24"/>
          <w:szCs w:val="24"/>
          <w:lang w:val="it-IT"/>
        </w:rPr>
        <w:t>rivelati essere angeli di Dio (</w:t>
      </w:r>
      <w:r w:rsidRPr="00B05EE4">
        <w:rPr>
          <w:noProof/>
          <w:sz w:val="24"/>
          <w:szCs w:val="24"/>
          <w:lang w:val="it-IT"/>
        </w:rPr>
        <w:t>genesi 18)</w:t>
      </w:r>
      <w:r w:rsidRPr="00B05EE4">
        <w:rPr>
          <w:rFonts w:ascii="Calibri" w:eastAsia="Calibri" w:hAnsi="Calibri" w:cs="Calibri"/>
          <w:noProof/>
          <w:lang w:val="it-IT"/>
        </w:rPr>
        <w:t>»</w:t>
      </w:r>
      <w:r w:rsidRPr="00B05EE4">
        <w:rPr>
          <w:noProof/>
          <w:sz w:val="24"/>
          <w:szCs w:val="24"/>
          <w:lang w:val="it-IT"/>
        </w:rPr>
        <w:t xml:space="preserve">. La tenda – dunque- deve diventare la casa di tutti, un luogo in cui ciascuno di noi può essere ospitato senza paura. </w:t>
      </w:r>
      <w:r w:rsidRPr="00B05EE4">
        <w:rPr>
          <w:rFonts w:ascii="Calibri" w:eastAsia="Calibri" w:hAnsi="Calibri" w:cs="Calibri"/>
          <w:noProof/>
          <w:lang w:val="it-IT"/>
        </w:rPr>
        <w:t>«</w:t>
      </w:r>
      <w:r w:rsidRPr="00B05EE4">
        <w:rPr>
          <w:noProof/>
          <w:sz w:val="24"/>
          <w:szCs w:val="24"/>
          <w:lang w:val="it-IT"/>
        </w:rPr>
        <w:t xml:space="preserve">Da ultimo la tenda – ha aggiunto  Don Bruno - rappresenta la vita: </w:t>
      </w:r>
      <w:r w:rsidRPr="00B05EE4">
        <w:rPr>
          <w:noProof/>
          <w:sz w:val="24"/>
          <w:szCs w:val="24"/>
          <w:lang w:val="it-IT"/>
        </w:rPr>
        <w:t>impariamo a stare dentro la vita e impariamo ad abitare la terra in maniera semplice, senza calpestare il nostro Pianeta</w:t>
      </w:r>
      <w:r w:rsidRPr="00B05EE4">
        <w:rPr>
          <w:rFonts w:ascii="Calibri" w:eastAsia="Calibri" w:hAnsi="Calibri" w:cs="Calibri"/>
          <w:noProof/>
          <w:lang w:val="it-IT"/>
        </w:rPr>
        <w:t>»</w:t>
      </w:r>
      <w:r w:rsidRPr="00B05EE4">
        <w:rPr>
          <w:noProof/>
          <w:sz w:val="24"/>
          <w:szCs w:val="24"/>
          <w:lang w:val="it-IT"/>
        </w:rPr>
        <w:t>.</w:t>
      </w:r>
    </w:p>
    <w:p w:rsidR="00C0050A" w:rsidRPr="00B05EE4" w:rsidRDefault="00C0050A">
      <w:pPr>
        <w:jc w:val="both"/>
        <w:rPr>
          <w:noProof/>
          <w:sz w:val="24"/>
          <w:szCs w:val="24"/>
          <w:lang w:val="it-IT"/>
        </w:rPr>
      </w:pPr>
    </w:p>
    <w:p w:rsidR="002C15CB" w:rsidRPr="00B05EE4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rFonts w:ascii="Calibri" w:eastAsia="Calibri" w:hAnsi="Calibri" w:cs="Calibri"/>
          <w:noProof/>
          <w:lang w:val="it-IT"/>
        </w:rPr>
        <w:t>«</w:t>
      </w:r>
      <w:r w:rsidRPr="00B05EE4">
        <w:rPr>
          <w:noProof/>
          <w:sz w:val="24"/>
          <w:szCs w:val="24"/>
          <w:lang w:val="it-IT"/>
        </w:rPr>
        <w:t xml:space="preserve">Questa tenda – ha concluso </w:t>
      </w:r>
      <w:r w:rsidRPr="00B05EE4">
        <w:rPr>
          <w:b/>
          <w:noProof/>
          <w:sz w:val="24"/>
          <w:szCs w:val="24"/>
          <w:lang w:val="it-IT"/>
        </w:rPr>
        <w:t>Don Giuliano</w:t>
      </w:r>
      <w:r w:rsidRPr="00B05EE4">
        <w:rPr>
          <w:noProof/>
          <w:sz w:val="24"/>
          <w:szCs w:val="24"/>
          <w:lang w:val="it-IT"/>
        </w:rPr>
        <w:t xml:space="preserve"> – oggi ci ha consentito di colloquiare e dialogare. Colloquiare vuol dire parlare insieme, s</w:t>
      </w:r>
      <w:r w:rsidRPr="00B05EE4">
        <w:rPr>
          <w:noProof/>
          <w:sz w:val="24"/>
          <w:szCs w:val="24"/>
          <w:lang w:val="it-IT"/>
        </w:rPr>
        <w:t>olo così possiamo ascoltarci vicendevolmente. Quando accade ciò accadono cose bellissime</w:t>
      </w:r>
      <w:r w:rsidRPr="00B05EE4">
        <w:rPr>
          <w:rFonts w:ascii="Calibri" w:eastAsia="Calibri" w:hAnsi="Calibri" w:cs="Calibri"/>
          <w:noProof/>
          <w:lang w:val="it-IT"/>
        </w:rPr>
        <w:t>»</w:t>
      </w:r>
      <w:r w:rsidRPr="00B05EE4">
        <w:rPr>
          <w:noProof/>
          <w:sz w:val="24"/>
          <w:szCs w:val="24"/>
          <w:lang w:val="it-IT"/>
        </w:rPr>
        <w:t xml:space="preserve"> basti pensare al messaggio congiunto scritto da Papa Francesco con Bartolomeo e l’arcivescovo di Canterbury che – per l’appunto insieme – si sono confrontati sul tema</w:t>
      </w:r>
      <w:r w:rsidRPr="00B05EE4">
        <w:rPr>
          <w:noProof/>
          <w:sz w:val="24"/>
          <w:szCs w:val="24"/>
          <w:lang w:val="it-IT"/>
        </w:rPr>
        <w:t xml:space="preserve"> del Creato ed hanno invitato le potenze mondiali a collaborare per salvaguardare la nostra terra.</w:t>
      </w:r>
    </w:p>
    <w:p w:rsidR="003C543E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>A conclusione dell’incontro è stato presentato</w:t>
      </w:r>
    </w:p>
    <w:p w:rsidR="003C543E" w:rsidRDefault="003C543E">
      <w:pPr>
        <w:jc w:val="both"/>
        <w:rPr>
          <w:noProof/>
          <w:sz w:val="24"/>
          <w:szCs w:val="24"/>
          <w:lang w:val="it-IT"/>
        </w:rPr>
      </w:pPr>
    </w:p>
    <w:p w:rsidR="003C543E" w:rsidRDefault="003C543E">
      <w:pPr>
        <w:jc w:val="both"/>
        <w:rPr>
          <w:noProof/>
          <w:sz w:val="24"/>
          <w:szCs w:val="24"/>
          <w:lang w:val="it-IT"/>
        </w:rPr>
      </w:pPr>
    </w:p>
    <w:p w:rsidR="003C543E" w:rsidRDefault="003C543E">
      <w:pPr>
        <w:jc w:val="both"/>
        <w:rPr>
          <w:noProof/>
          <w:sz w:val="24"/>
          <w:szCs w:val="24"/>
          <w:lang w:val="it-IT"/>
        </w:rPr>
      </w:pPr>
    </w:p>
    <w:p w:rsidR="002C15CB" w:rsidRPr="00B05EE4" w:rsidRDefault="00E41110" w:rsidP="003C543E">
      <w:pPr>
        <w:jc w:val="both"/>
        <w:rPr>
          <w:b/>
          <w:noProof/>
          <w:sz w:val="24"/>
          <w:szCs w:val="24"/>
          <w:lang w:val="it-IT"/>
        </w:rPr>
      </w:pPr>
      <w:bookmarkStart w:id="0" w:name="_GoBack"/>
      <w:bookmarkEnd w:id="0"/>
      <w:r w:rsidRPr="00B05EE4">
        <w:rPr>
          <w:b/>
          <w:noProof/>
          <w:sz w:val="24"/>
          <w:szCs w:val="24"/>
          <w:lang w:val="it-IT"/>
        </w:rPr>
        <w:t>IL GESTO SIMBOLICO DELLA TENDA DI ABRAMO (</w:t>
      </w:r>
      <w:hyperlink r:id="rId15">
        <w:r w:rsidRPr="00B05EE4">
          <w:rPr>
            <w:b/>
            <w:noProof/>
            <w:color w:val="1155CC"/>
            <w:sz w:val="24"/>
            <w:szCs w:val="24"/>
            <w:u w:val="single"/>
            <w:lang w:val="it-IT"/>
          </w:rPr>
          <w:t>link</w:t>
        </w:r>
      </w:hyperlink>
      <w:r w:rsidRPr="00B05EE4">
        <w:rPr>
          <w:b/>
          <w:noProof/>
          <w:sz w:val="24"/>
          <w:szCs w:val="24"/>
          <w:lang w:val="it-IT"/>
        </w:rPr>
        <w:t xml:space="preserve"> al VIDEO)</w:t>
      </w:r>
      <w:hyperlink r:id="rId16"/>
    </w:p>
    <w:p w:rsidR="002C15CB" w:rsidRPr="00B05EE4" w:rsidRDefault="002C15CB">
      <w:pPr>
        <w:jc w:val="center"/>
        <w:rPr>
          <w:b/>
          <w:noProof/>
          <w:sz w:val="24"/>
          <w:szCs w:val="24"/>
          <w:lang w:val="it-IT"/>
        </w:rPr>
      </w:pPr>
    </w:p>
    <w:p w:rsidR="002C15CB" w:rsidRPr="00B05EE4" w:rsidRDefault="003C543E">
      <w:pPr>
        <w:jc w:val="both"/>
        <w:rPr>
          <w:noProof/>
          <w:sz w:val="24"/>
          <w:szCs w:val="24"/>
          <w:lang w:val="it-IT"/>
        </w:rPr>
      </w:pPr>
      <w:r w:rsidRPr="00B05EE4">
        <w:rPr>
          <w:b/>
          <w:noProof/>
          <w:color w:val="1155CC"/>
          <w:sz w:val="24"/>
          <w:szCs w:val="24"/>
          <w:u w:val="single"/>
          <w:lang w:val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15875</wp:posOffset>
            </wp:positionV>
            <wp:extent cx="4213225" cy="2376170"/>
            <wp:effectExtent l="0" t="0" r="0" b="5080"/>
            <wp:wrapSquare wrapText="bothSides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237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10" w:rsidRPr="00B05EE4">
        <w:rPr>
          <w:noProof/>
          <w:sz w:val="24"/>
          <w:szCs w:val="24"/>
          <w:lang w:val="it-IT"/>
        </w:rPr>
        <w:t xml:space="preserve">Una piccola Tenda di Abramo è stata realizzata nella </w:t>
      </w:r>
      <w:r w:rsidR="00E41110" w:rsidRPr="00B05EE4">
        <w:rPr>
          <w:b/>
          <w:noProof/>
          <w:sz w:val="24"/>
          <w:szCs w:val="24"/>
          <w:lang w:val="it-IT"/>
        </w:rPr>
        <w:t>Comunità Arbresh di Civita (Cosenza-Calabria) da Da</w:t>
      </w:r>
      <w:r w:rsidR="00E41110" w:rsidRPr="00B05EE4">
        <w:rPr>
          <w:b/>
          <w:noProof/>
          <w:sz w:val="24"/>
          <w:szCs w:val="24"/>
          <w:lang w:val="it-IT"/>
        </w:rPr>
        <w:t>niela Manna</w:t>
      </w:r>
      <w:r w:rsidR="00E41110" w:rsidRPr="00B05EE4">
        <w:rPr>
          <w:noProof/>
          <w:sz w:val="24"/>
          <w:szCs w:val="24"/>
          <w:lang w:val="it-IT"/>
        </w:rPr>
        <w:t>, Animatrice di Comunità del Progetto</w:t>
      </w:r>
      <w:r>
        <w:rPr>
          <w:noProof/>
          <w:sz w:val="24"/>
          <w:szCs w:val="24"/>
          <w:lang w:val="it-IT"/>
        </w:rPr>
        <w:t xml:space="preserve"> Policoro e Animatrice Laudato s</w:t>
      </w:r>
      <w:r w:rsidR="00E41110" w:rsidRPr="00B05EE4">
        <w:rPr>
          <w:noProof/>
          <w:sz w:val="24"/>
          <w:szCs w:val="24"/>
          <w:lang w:val="it-IT"/>
        </w:rPr>
        <w:t>i’. Questa Tenda – ha spiegato Francesco Costa -  è il simbolo di una comunità in fuga dall’Albania che è stata accolta nel 1470 nel territorio e che ora restituisce questa acc</w:t>
      </w:r>
      <w:r w:rsidR="00E41110" w:rsidRPr="00B05EE4">
        <w:rPr>
          <w:noProof/>
          <w:sz w:val="24"/>
          <w:szCs w:val="24"/>
          <w:lang w:val="it-IT"/>
        </w:rPr>
        <w:t>oglienza realizzando la Tenda di Abramo come simbolo di una Casa per tutti, per tutto il Creato!</w:t>
      </w:r>
    </w:p>
    <w:p w:rsidR="002C15CB" w:rsidRPr="00B05EE4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b/>
          <w:noProof/>
          <w:sz w:val="24"/>
          <w:szCs w:val="24"/>
          <w:lang w:val="it-IT"/>
        </w:rPr>
        <w:t>Da Civita la Tenda è stata portata dagli Animatrice dell’Eparchia di Lungro in dono a Papa Francesco</w:t>
      </w:r>
      <w:r w:rsidRPr="00B05EE4">
        <w:rPr>
          <w:noProof/>
          <w:sz w:val="24"/>
          <w:szCs w:val="24"/>
          <w:lang w:val="it-IT"/>
        </w:rPr>
        <w:t xml:space="preserve"> (</w:t>
      </w:r>
      <w:hyperlink r:id="rId18">
        <w:r w:rsidRPr="00B05EE4">
          <w:rPr>
            <w:noProof/>
            <w:color w:val="1155CC"/>
            <w:sz w:val="24"/>
            <w:szCs w:val="24"/>
            <w:u w:val="single"/>
            <w:lang w:val="it-IT"/>
          </w:rPr>
          <w:t>Link</w:t>
        </w:r>
      </w:hyperlink>
      <w:r w:rsidRPr="00B05EE4">
        <w:rPr>
          <w:noProof/>
          <w:sz w:val="24"/>
          <w:szCs w:val="24"/>
          <w:lang w:val="it-IT"/>
        </w:rPr>
        <w:t xml:space="preserve"> Vatican News) e rimarrà il simbolo dell’impegno di tutti a rispondere come San Francesco alla chiamata davanti al Crocifisso di San Damiano a voler Riparare la nostra Casa che è i</w:t>
      </w:r>
      <w:r w:rsidRPr="00B05EE4">
        <w:rPr>
          <w:noProof/>
          <w:sz w:val="24"/>
          <w:szCs w:val="24"/>
          <w:lang w:val="it-IT"/>
        </w:rPr>
        <w:t xml:space="preserve">n rovina. </w:t>
      </w:r>
    </w:p>
    <w:p w:rsidR="002C15CB" w:rsidRPr="00B05EE4" w:rsidRDefault="00E41110">
      <w:pPr>
        <w:jc w:val="center"/>
        <w:rPr>
          <w:noProof/>
          <w:sz w:val="24"/>
          <w:szCs w:val="24"/>
          <w:lang w:val="it-IT"/>
        </w:rPr>
      </w:pPr>
      <w:r w:rsidRPr="00B05EE4">
        <w:rPr>
          <w:noProof/>
          <w:lang w:val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130175</wp:posOffset>
            </wp:positionV>
            <wp:extent cx="3305175" cy="2471420"/>
            <wp:effectExtent l="0" t="0" r="9525" b="5080"/>
            <wp:wrapSquare wrapText="bothSides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5CB" w:rsidRPr="00B05EE4" w:rsidRDefault="00E41110">
      <w:pPr>
        <w:jc w:val="both"/>
        <w:rPr>
          <w:noProof/>
          <w:sz w:val="24"/>
          <w:szCs w:val="24"/>
          <w:lang w:val="it-IT"/>
        </w:rPr>
      </w:pPr>
      <w:r w:rsidRPr="00B05EE4">
        <w:rPr>
          <w:noProof/>
          <w:sz w:val="24"/>
          <w:szCs w:val="24"/>
          <w:lang w:val="it-IT"/>
        </w:rPr>
        <w:t xml:space="preserve">Il Gesto simbolico si è concluso quando tutti i partecipanti hanno espresso il proprio </w:t>
      </w:r>
      <w:r w:rsidRPr="00B05EE4">
        <w:rPr>
          <w:b/>
          <w:noProof/>
          <w:sz w:val="24"/>
          <w:szCs w:val="24"/>
          <w:lang w:val="it-IT"/>
        </w:rPr>
        <w:t>AMEN</w:t>
      </w:r>
      <w:r w:rsidRPr="00B05EE4">
        <w:rPr>
          <w:noProof/>
          <w:sz w:val="24"/>
          <w:szCs w:val="24"/>
          <w:lang w:val="it-IT"/>
        </w:rPr>
        <w:t xml:space="preserve">, uniti a tutti i cristiani nel mondo rinnovando con questo gesto il proprio impegno a custodire l’Oikos di Dio ed attivarsi per Tempo del Creato, </w:t>
      </w:r>
      <w:hyperlink r:id="rId20">
        <w:r w:rsidRPr="00B05EE4">
          <w:rPr>
            <w:noProof/>
            <w:color w:val="1155CC"/>
            <w:sz w:val="24"/>
            <w:szCs w:val="24"/>
            <w:u w:val="single"/>
            <w:lang w:val="it-IT"/>
          </w:rPr>
          <w:t>registrando i propri eventi sul sito ecumenico mondiale</w:t>
        </w:r>
      </w:hyperlink>
      <w:r w:rsidRPr="00B05EE4">
        <w:rPr>
          <w:noProof/>
          <w:sz w:val="24"/>
          <w:szCs w:val="24"/>
          <w:lang w:val="it-IT"/>
        </w:rPr>
        <w:t xml:space="preserve"> ed informando l’UNPSL per aggiornare la pagna della 16ª Giornata Nazionale per la Custodia del Creato e del Tempo del Creato </w:t>
      </w:r>
      <w:hyperlink r:id="rId21">
        <w:r w:rsidRPr="00B05EE4">
          <w:rPr>
            <w:noProof/>
            <w:color w:val="1155CC"/>
            <w:sz w:val="24"/>
            <w:szCs w:val="24"/>
            <w:u w:val="single"/>
            <w:lang w:val="it-IT"/>
          </w:rPr>
          <w:t>con gli eventi diocesani</w:t>
        </w:r>
      </w:hyperlink>
    </w:p>
    <w:p w:rsidR="002C15CB" w:rsidRPr="00B05EE4" w:rsidRDefault="002C15CB">
      <w:pPr>
        <w:jc w:val="both"/>
        <w:rPr>
          <w:noProof/>
          <w:lang w:val="it-IT"/>
        </w:rPr>
      </w:pPr>
    </w:p>
    <w:p w:rsidR="003C543E" w:rsidRDefault="003C543E">
      <w:pPr>
        <w:rPr>
          <w:noProof/>
          <w:lang w:val="it-IT"/>
        </w:rPr>
      </w:pPr>
    </w:p>
    <w:p w:rsidR="003C543E" w:rsidRDefault="003C543E">
      <w:pPr>
        <w:rPr>
          <w:noProof/>
          <w:lang w:val="it-IT"/>
        </w:rPr>
      </w:pPr>
    </w:p>
    <w:p w:rsidR="003C543E" w:rsidRDefault="003C543E">
      <w:pPr>
        <w:rPr>
          <w:noProof/>
          <w:lang w:val="it-IT"/>
        </w:rPr>
      </w:pPr>
    </w:p>
    <w:p w:rsidR="003C543E" w:rsidRDefault="003C543E">
      <w:pPr>
        <w:rPr>
          <w:noProof/>
          <w:lang w:val="it-IT"/>
        </w:rPr>
      </w:pPr>
    </w:p>
    <w:p w:rsidR="002C15CB" w:rsidRPr="00B05EE4" w:rsidRDefault="00E41110" w:rsidP="003C543E">
      <w:pPr>
        <w:jc w:val="both"/>
        <w:rPr>
          <w:noProof/>
          <w:lang w:val="it-IT"/>
        </w:rPr>
      </w:pPr>
      <w:r w:rsidRPr="00B05EE4">
        <w:rPr>
          <w:noProof/>
          <w:lang w:val="it-IT"/>
        </w:rPr>
        <w:t>La Preghiera per la Tenda di Abramo di Francesco Costa, recitata a voci alterne da Silvia Congedo - AdC Diocesi di Otranto e Animatrice Laudato Si e Rocco Dell’Abate - AdC Diocesi di Ugento-Santa Maria di Leuca e Animatore Laudato Si’, durante il Gesto sim</w:t>
      </w:r>
      <w:r w:rsidRPr="00B05EE4">
        <w:rPr>
          <w:noProof/>
          <w:lang w:val="it-IT"/>
        </w:rPr>
        <w:t>bolico finale:</w:t>
      </w:r>
    </w:p>
    <w:p w:rsidR="002C15CB" w:rsidRPr="00B05EE4" w:rsidRDefault="002C15CB">
      <w:pPr>
        <w:shd w:val="clear" w:color="auto" w:fill="FFFFFF"/>
        <w:rPr>
          <w:noProof/>
          <w:lang w:val="it-IT"/>
        </w:rPr>
      </w:pPr>
    </w:p>
    <w:p w:rsidR="003C543E" w:rsidRDefault="003C543E">
      <w:pPr>
        <w:shd w:val="clear" w:color="auto" w:fill="FFFFFF"/>
        <w:rPr>
          <w:noProof/>
          <w:lang w:val="it-IT"/>
        </w:rPr>
      </w:pP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Vieni Signore Dio!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Poni la tua tenda in mezzo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 xml:space="preserve">a noi, affinché possiamo ogni 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giorno essere ospiti della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tua Parola che dona vita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e che continua a soffiare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sulla Chiesa dandoci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la forza di essere discepoli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per continuare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ad annunciare il Va</w:t>
      </w:r>
      <w:r w:rsidRPr="003C543E">
        <w:rPr>
          <w:noProof/>
          <w:sz w:val="24"/>
          <w:lang w:val="it-IT"/>
        </w:rPr>
        <w:t>ngelo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dell'accoglienza e della fraternità universale.</w:t>
      </w:r>
    </w:p>
    <w:p w:rsidR="002C15CB" w:rsidRPr="003C543E" w:rsidRDefault="002C15CB">
      <w:pPr>
        <w:shd w:val="clear" w:color="auto" w:fill="FFFFFF"/>
        <w:rPr>
          <w:noProof/>
          <w:sz w:val="24"/>
          <w:lang w:val="it-IT"/>
        </w:rPr>
      </w:pP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Vieni Signore Gesù!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Abita la tenda in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mezzo al tuo popolo, perché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possiamo incontrarti,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e riconoscere nel tuo volto di Figlio di Dio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il volto di ogni nostro fratello e sorella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 xml:space="preserve">che vive, spera, lotta e </w:t>
      </w:r>
      <w:r w:rsidRPr="003C543E">
        <w:rPr>
          <w:noProof/>
          <w:sz w:val="24"/>
          <w:lang w:val="it-IT"/>
        </w:rPr>
        <w:t>ama.</w:t>
      </w:r>
    </w:p>
    <w:p w:rsidR="002C15CB" w:rsidRPr="003C543E" w:rsidRDefault="002C15CB">
      <w:pPr>
        <w:shd w:val="clear" w:color="auto" w:fill="FFFFFF"/>
        <w:rPr>
          <w:noProof/>
          <w:sz w:val="24"/>
          <w:lang w:val="it-IT"/>
        </w:rPr>
      </w:pP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Vieni Spirito Santo!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Aiutaci a piantare la tenda della nostra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quotidianità, in un tempo di precariato, fa che in essa possiamo trovare riparo e sicurezza. Donaci il coraggio di abitare questo luogo simbolo del presente, del "qui e ora", spazio che ci</w:t>
      </w:r>
      <w:r w:rsidRPr="003C543E">
        <w:rPr>
          <w:noProof/>
          <w:sz w:val="24"/>
          <w:lang w:val="it-IT"/>
        </w:rPr>
        <w:t xml:space="preserve"> riporta alla concretezza delle cose, all’essenziale.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 xml:space="preserve">Fa che il mondo, la nostra casa comune,, opera delle tue mani, 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possa essere come una tenda pronta ad accogliere tutto il creato!</w:t>
      </w:r>
    </w:p>
    <w:p w:rsidR="002C15CB" w:rsidRPr="003C543E" w:rsidRDefault="002C15CB">
      <w:pPr>
        <w:shd w:val="clear" w:color="auto" w:fill="FFFFFF"/>
        <w:rPr>
          <w:noProof/>
          <w:sz w:val="24"/>
          <w:lang w:val="it-IT"/>
        </w:rPr>
      </w:pP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Maria, prima tenda che hai</w:t>
      </w:r>
    </w:p>
    <w:p w:rsidR="002C15CB" w:rsidRPr="003C543E" w:rsidRDefault="00E41110">
      <w:pPr>
        <w:shd w:val="clear" w:color="auto" w:fill="FFFFFF"/>
        <w:rPr>
          <w:noProof/>
          <w:sz w:val="24"/>
          <w:lang w:val="it-IT"/>
        </w:rPr>
      </w:pPr>
      <w:r w:rsidRPr="003C543E">
        <w:rPr>
          <w:noProof/>
          <w:sz w:val="24"/>
          <w:lang w:val="it-IT"/>
        </w:rPr>
        <w:t>accolto il Figlio di Dio nel tuo grembo, aiutaci ad essere vere sentinelle di speranza nel cammino di ogni giorno.</w:t>
      </w:r>
    </w:p>
    <w:p w:rsidR="002C15CB" w:rsidRPr="00B05EE4" w:rsidRDefault="002C15CB">
      <w:pPr>
        <w:rPr>
          <w:noProof/>
          <w:lang w:val="it-IT"/>
        </w:rPr>
      </w:pPr>
    </w:p>
    <w:sectPr w:rsidR="002C15CB" w:rsidRPr="00B05EE4"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110" w:rsidRDefault="00E41110" w:rsidP="00C0050A">
      <w:pPr>
        <w:spacing w:line="240" w:lineRule="auto"/>
      </w:pPr>
      <w:r>
        <w:separator/>
      </w:r>
    </w:p>
  </w:endnote>
  <w:endnote w:type="continuationSeparator" w:id="0">
    <w:p w:rsidR="00E41110" w:rsidRDefault="00E41110" w:rsidP="00C005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8171404"/>
      <w:docPartObj>
        <w:docPartGallery w:val="Page Numbers (Bottom of Page)"/>
        <w:docPartUnique/>
      </w:docPartObj>
    </w:sdtPr>
    <w:sdtContent>
      <w:p w:rsidR="00C0050A" w:rsidRDefault="00C0050A">
        <w:pPr>
          <w:pStyle w:val="Pidipagina"/>
          <w:jc w:val="center"/>
        </w:pPr>
        <w:r>
          <w:rPr>
            <w:noProof/>
            <w:lang w:val="it-IT"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0" t="9525" r="0" b="2540"/>
                  <wp:docPr id="6" name="Decisione 6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0D0F29A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ecisione 6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C0050A" w:rsidRDefault="00C0050A">
        <w:pPr>
          <w:pStyle w:val="Pidipa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41110" w:rsidRPr="00E41110">
          <w:rPr>
            <w:noProof/>
            <w:lang w:val="it-IT"/>
          </w:rPr>
          <w:t>1</w:t>
        </w:r>
        <w:r>
          <w:fldChar w:fldCharType="end"/>
        </w:r>
      </w:p>
    </w:sdtContent>
  </w:sdt>
  <w:p w:rsidR="00C0050A" w:rsidRDefault="00C005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110" w:rsidRDefault="00E41110" w:rsidP="00C0050A">
      <w:pPr>
        <w:spacing w:line="240" w:lineRule="auto"/>
      </w:pPr>
      <w:r>
        <w:separator/>
      </w:r>
    </w:p>
  </w:footnote>
  <w:footnote w:type="continuationSeparator" w:id="0">
    <w:p w:rsidR="00E41110" w:rsidRDefault="00E41110" w:rsidP="00C0050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5CB"/>
    <w:rsid w:val="002C15CB"/>
    <w:rsid w:val="003C543E"/>
    <w:rsid w:val="004823FE"/>
    <w:rsid w:val="00B05EE4"/>
    <w:rsid w:val="00C0050A"/>
    <w:rsid w:val="00E4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1F629"/>
  <w15:docId w15:val="{A109CFED-BA80-412E-B3C1-4982C155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C0050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050A"/>
  </w:style>
  <w:style w:type="paragraph" w:styleId="Pidipagina">
    <w:name w:val="footer"/>
    <w:basedOn w:val="Normale"/>
    <w:link w:val="PidipaginaCarattere"/>
    <w:uiPriority w:val="99"/>
    <w:unhideWhenUsed/>
    <w:rsid w:val="00C0050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0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pax-eu.org/en/dokumente/Concerted-Action-2021-basic-text.pdf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vaticannews.va/it/papa/news/2021-09/udienza-papa-francesco-tempo-creato-movimento-laudato-si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lavoro.chiesacattolica.it/16a-giornata-nazionale-per-la-custodia-del-creato/" TargetMode="External"/><Relationship Id="rId7" Type="http://schemas.openxmlformats.org/officeDocument/2006/relationships/hyperlink" Target="https://youtu.be/3iy9ZflmvJQ" TargetMode="External"/><Relationship Id="rId12" Type="http://schemas.openxmlformats.org/officeDocument/2006/relationships/hyperlink" Target="https://www.progettopolicoro.it/video-post-formazione-a-cura-equipe-giovani-jp/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facebook.com/progettopolicoroeparchiadilungro/videos/347175283500457" TargetMode="External"/><Relationship Id="rId20" Type="http://schemas.openxmlformats.org/officeDocument/2006/relationships/hyperlink" Target="https://seasonofcreation.org/it/events-i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rogettopolicoro.it/video-post-formazione-a-cura-equipe-giovani-jp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progettopolicoroeparchiadilungro/videos/34717528350045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3iy9ZflmvJQ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s://seasonofcreation.org/it/home-it/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Scalzo</cp:lastModifiedBy>
  <cp:revision>6</cp:revision>
  <cp:lastPrinted>2021-09-23T16:33:00Z</cp:lastPrinted>
  <dcterms:created xsi:type="dcterms:W3CDTF">2021-09-23T16:10:00Z</dcterms:created>
  <dcterms:modified xsi:type="dcterms:W3CDTF">2021-09-23T16:35:00Z</dcterms:modified>
</cp:coreProperties>
</file>