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D4" w:rsidRPr="000104D4" w:rsidRDefault="000104D4" w:rsidP="000104D4">
      <w:pPr>
        <w:jc w:val="right"/>
        <w:rPr>
          <w:b/>
          <w:sz w:val="18"/>
          <w:szCs w:val="28"/>
        </w:rPr>
      </w:pPr>
      <w:r w:rsidRPr="000104D4">
        <w:rPr>
          <w:b/>
          <w:sz w:val="18"/>
          <w:szCs w:val="28"/>
        </w:rPr>
        <w:t>5° Seminario Nazionale di pastorale sociale</w:t>
      </w:r>
    </w:p>
    <w:p w:rsidR="000104D4" w:rsidRPr="000104D4" w:rsidRDefault="000104D4" w:rsidP="000104D4">
      <w:pPr>
        <w:jc w:val="right"/>
        <w:rPr>
          <w:i/>
          <w:sz w:val="18"/>
          <w:szCs w:val="28"/>
        </w:rPr>
      </w:pPr>
      <w:r w:rsidRPr="000104D4">
        <w:rPr>
          <w:i/>
          <w:sz w:val="18"/>
          <w:szCs w:val="28"/>
        </w:rPr>
        <w:t>IL RESPIRO DELLA TERRA</w:t>
      </w:r>
    </w:p>
    <w:p w:rsidR="000104D4" w:rsidRDefault="000104D4" w:rsidP="000104D4">
      <w:pPr>
        <w:jc w:val="right"/>
        <w:rPr>
          <w:i/>
          <w:sz w:val="18"/>
          <w:szCs w:val="28"/>
        </w:rPr>
      </w:pPr>
      <w:r w:rsidRPr="000104D4">
        <w:rPr>
          <w:i/>
          <w:sz w:val="18"/>
          <w:szCs w:val="28"/>
        </w:rPr>
        <w:t>La conversione ecologica e la pastorale sociale</w:t>
      </w:r>
    </w:p>
    <w:p w:rsidR="000104D4" w:rsidRPr="000104D4" w:rsidRDefault="000104D4" w:rsidP="000104D4">
      <w:pPr>
        <w:jc w:val="right"/>
        <w:rPr>
          <w:i/>
          <w:sz w:val="6"/>
          <w:szCs w:val="28"/>
        </w:rPr>
      </w:pPr>
    </w:p>
    <w:p w:rsidR="000104D4" w:rsidRPr="000104D4" w:rsidRDefault="000104D4" w:rsidP="000104D4">
      <w:pPr>
        <w:jc w:val="right"/>
        <w:rPr>
          <w:sz w:val="18"/>
          <w:szCs w:val="28"/>
        </w:rPr>
      </w:pPr>
      <w:r w:rsidRPr="000104D4">
        <w:rPr>
          <w:sz w:val="18"/>
          <w:szCs w:val="28"/>
        </w:rPr>
        <w:t>San Benedetto del Tronto AP</w:t>
      </w:r>
    </w:p>
    <w:p w:rsidR="000104D4" w:rsidRPr="000104D4" w:rsidRDefault="000104D4" w:rsidP="000104D4">
      <w:pPr>
        <w:jc w:val="right"/>
        <w:rPr>
          <w:sz w:val="18"/>
          <w:szCs w:val="28"/>
        </w:rPr>
      </w:pPr>
      <w:r w:rsidRPr="000104D4">
        <w:rPr>
          <w:sz w:val="18"/>
          <w:szCs w:val="28"/>
        </w:rPr>
        <w:t>14-17 febbraio 2020</w:t>
      </w:r>
    </w:p>
    <w:p w:rsidR="000104D4" w:rsidRDefault="000104D4" w:rsidP="007D1210">
      <w:pPr>
        <w:jc w:val="center"/>
        <w:rPr>
          <w:sz w:val="28"/>
          <w:szCs w:val="28"/>
        </w:rPr>
      </w:pPr>
    </w:p>
    <w:p w:rsidR="000104D4" w:rsidRDefault="000104D4" w:rsidP="007D1210">
      <w:pPr>
        <w:jc w:val="center"/>
        <w:rPr>
          <w:sz w:val="28"/>
          <w:szCs w:val="28"/>
        </w:rPr>
      </w:pPr>
    </w:p>
    <w:p w:rsidR="00F721B3" w:rsidRPr="000104D4" w:rsidRDefault="007D1210" w:rsidP="007D1210">
      <w:pPr>
        <w:jc w:val="center"/>
        <w:rPr>
          <w:b/>
          <w:sz w:val="28"/>
          <w:szCs w:val="28"/>
        </w:rPr>
      </w:pPr>
      <w:r w:rsidRPr="000104D4">
        <w:rPr>
          <w:b/>
          <w:sz w:val="28"/>
          <w:szCs w:val="28"/>
        </w:rPr>
        <w:t>«Se uno è in Cristo, è una nuova creatura» (</w:t>
      </w:r>
      <w:r w:rsidRPr="000104D4">
        <w:rPr>
          <w:b/>
          <w:i/>
          <w:sz w:val="28"/>
          <w:szCs w:val="28"/>
        </w:rPr>
        <w:t>2Cor</w:t>
      </w:r>
      <w:r w:rsidR="00D17497" w:rsidRPr="000104D4">
        <w:rPr>
          <w:b/>
          <w:sz w:val="28"/>
          <w:szCs w:val="28"/>
        </w:rPr>
        <w:t xml:space="preserve"> 5,17):</w:t>
      </w:r>
    </w:p>
    <w:p w:rsidR="007D1210" w:rsidRPr="000104D4" w:rsidRDefault="00D17497" w:rsidP="007D1210">
      <w:pPr>
        <w:jc w:val="center"/>
        <w:rPr>
          <w:b/>
          <w:sz w:val="28"/>
          <w:szCs w:val="28"/>
        </w:rPr>
      </w:pPr>
      <w:r w:rsidRPr="000104D4">
        <w:rPr>
          <w:b/>
          <w:sz w:val="28"/>
          <w:szCs w:val="28"/>
        </w:rPr>
        <w:t>l</w:t>
      </w:r>
      <w:r w:rsidR="007D1210" w:rsidRPr="000104D4">
        <w:rPr>
          <w:b/>
          <w:sz w:val="28"/>
          <w:szCs w:val="28"/>
        </w:rPr>
        <w:t>a conversione ecologica alla luce della fede in Cristo</w:t>
      </w:r>
    </w:p>
    <w:p w:rsidR="007D1210" w:rsidRDefault="007D1210"/>
    <w:p w:rsidR="00796975" w:rsidRDefault="000104D4" w:rsidP="000104D4">
      <w:pPr>
        <w:jc w:val="right"/>
        <w:rPr>
          <w:smallCaps/>
        </w:rPr>
      </w:pPr>
      <w:r>
        <w:rPr>
          <w:smallCaps/>
        </w:rPr>
        <w:t xml:space="preserve">don </w:t>
      </w:r>
      <w:r w:rsidR="00796975" w:rsidRPr="00796975">
        <w:rPr>
          <w:smallCaps/>
        </w:rPr>
        <w:t>Massimo Naro</w:t>
      </w:r>
      <w:r>
        <w:rPr>
          <w:smallCaps/>
        </w:rPr>
        <w:t xml:space="preserve">, </w:t>
      </w:r>
      <w:r w:rsidRPr="000104D4">
        <w:t>docente di teologia</w:t>
      </w:r>
    </w:p>
    <w:p w:rsidR="00CE1FBF" w:rsidRPr="00CE1FBF" w:rsidRDefault="00CE1FBF" w:rsidP="00796975">
      <w:pPr>
        <w:jc w:val="center"/>
        <w:rPr>
          <w:sz w:val="20"/>
          <w:szCs w:val="20"/>
        </w:rPr>
      </w:pPr>
    </w:p>
    <w:p w:rsidR="007D1210" w:rsidRDefault="007D1210"/>
    <w:p w:rsidR="00796975" w:rsidRDefault="00796975"/>
    <w:p w:rsidR="00796975" w:rsidRDefault="00796975"/>
    <w:p w:rsidR="00452F73" w:rsidRPr="000104D4" w:rsidRDefault="00452F73" w:rsidP="00452F73">
      <w:pPr>
        <w:ind w:firstLine="0"/>
        <w:rPr>
          <w:i/>
          <w:sz w:val="28"/>
        </w:rPr>
      </w:pPr>
      <w:r w:rsidRPr="000104D4">
        <w:rPr>
          <w:i/>
          <w:sz w:val="28"/>
        </w:rPr>
        <w:t xml:space="preserve">1. Le </w:t>
      </w:r>
      <w:r w:rsidR="003056C5" w:rsidRPr="000104D4">
        <w:rPr>
          <w:i/>
          <w:sz w:val="28"/>
        </w:rPr>
        <w:t>esigenze</w:t>
      </w:r>
      <w:r w:rsidRPr="000104D4">
        <w:rPr>
          <w:i/>
          <w:sz w:val="28"/>
        </w:rPr>
        <w:t xml:space="preserve"> del vangelo</w:t>
      </w:r>
    </w:p>
    <w:p w:rsidR="00452F73" w:rsidRPr="000104D4" w:rsidRDefault="003E0C35">
      <w:pPr>
        <w:rPr>
          <w:szCs w:val="22"/>
        </w:rPr>
      </w:pPr>
      <w:r w:rsidRPr="000104D4">
        <w:rPr>
          <w:szCs w:val="22"/>
        </w:rPr>
        <w:t xml:space="preserve">*una rinnovata </w:t>
      </w:r>
      <w:r w:rsidRPr="000104D4">
        <w:rPr>
          <w:i/>
          <w:szCs w:val="22"/>
        </w:rPr>
        <w:t>logos-</w:t>
      </w:r>
      <w:proofErr w:type="spellStart"/>
      <w:r w:rsidRPr="000104D4">
        <w:rPr>
          <w:i/>
          <w:szCs w:val="22"/>
        </w:rPr>
        <w:t>theología</w:t>
      </w:r>
      <w:proofErr w:type="spellEnd"/>
    </w:p>
    <w:p w:rsidR="003E0C35" w:rsidRPr="000104D4" w:rsidRDefault="003E0C35">
      <w:pPr>
        <w:rPr>
          <w:szCs w:val="22"/>
        </w:rPr>
      </w:pPr>
      <w:r w:rsidRPr="000104D4">
        <w:rPr>
          <w:szCs w:val="22"/>
        </w:rPr>
        <w:t>*un’attitudine ermeneutica tipicamente conciliare</w:t>
      </w:r>
    </w:p>
    <w:p w:rsidR="003E0C35" w:rsidRPr="000104D4" w:rsidRDefault="003E0C35">
      <w:pPr>
        <w:rPr>
          <w:szCs w:val="22"/>
        </w:rPr>
      </w:pPr>
      <w:r w:rsidRPr="000104D4">
        <w:rPr>
          <w:szCs w:val="22"/>
        </w:rPr>
        <w:t xml:space="preserve">*nella prospettiva della </w:t>
      </w:r>
      <w:proofErr w:type="spellStart"/>
      <w:r w:rsidRPr="000104D4">
        <w:rPr>
          <w:i/>
          <w:szCs w:val="22"/>
        </w:rPr>
        <w:t>Laudato</w:t>
      </w:r>
      <w:proofErr w:type="spellEnd"/>
      <w:r w:rsidRPr="000104D4">
        <w:rPr>
          <w:i/>
          <w:szCs w:val="22"/>
        </w:rPr>
        <w:t xml:space="preserve"> sì’</w:t>
      </w:r>
    </w:p>
    <w:p w:rsidR="003056C5" w:rsidRPr="000104D4" w:rsidRDefault="003056C5">
      <w:pPr>
        <w:rPr>
          <w:sz w:val="28"/>
        </w:rPr>
      </w:pPr>
    </w:p>
    <w:p w:rsidR="00620049" w:rsidRPr="000104D4" w:rsidRDefault="003056C5" w:rsidP="00620049">
      <w:pPr>
        <w:ind w:firstLine="0"/>
        <w:rPr>
          <w:i/>
          <w:sz w:val="28"/>
        </w:rPr>
      </w:pPr>
      <w:r w:rsidRPr="000104D4">
        <w:rPr>
          <w:i/>
          <w:sz w:val="28"/>
        </w:rPr>
        <w:t xml:space="preserve">2. </w:t>
      </w:r>
      <w:r w:rsidR="00620049" w:rsidRPr="000104D4">
        <w:rPr>
          <w:i/>
          <w:sz w:val="28"/>
        </w:rPr>
        <w:t xml:space="preserve">L’ecologia integrale come </w:t>
      </w:r>
      <w:r w:rsidR="003B7458" w:rsidRPr="000104D4">
        <w:rPr>
          <w:rFonts w:eastAsia="Times New Roman"/>
          <w:i/>
          <w:sz w:val="28"/>
          <w:lang w:eastAsia="it-IT"/>
        </w:rPr>
        <w:t>Weltanschauung</w:t>
      </w:r>
      <w:r w:rsidR="003E0C35" w:rsidRPr="000104D4">
        <w:rPr>
          <w:rFonts w:eastAsia="Times New Roman"/>
          <w:i/>
          <w:sz w:val="28"/>
          <w:lang w:eastAsia="it-IT"/>
        </w:rPr>
        <w:t>/visione del mondo</w:t>
      </w:r>
    </w:p>
    <w:p w:rsidR="002A58C2" w:rsidRPr="000104D4" w:rsidRDefault="003E0C35" w:rsidP="004B70E8">
      <w:pPr>
        <w:autoSpaceDE w:val="0"/>
        <w:autoSpaceDN w:val="0"/>
        <w:adjustRightInd w:val="0"/>
        <w:rPr>
          <w:rFonts w:eastAsia="Times New Roman"/>
          <w:szCs w:val="22"/>
          <w:lang w:eastAsia="it-IT"/>
        </w:rPr>
      </w:pPr>
      <w:r w:rsidRPr="000104D4">
        <w:rPr>
          <w:rFonts w:eastAsia="Times New Roman"/>
          <w:szCs w:val="22"/>
          <w:lang w:eastAsia="it-IT"/>
        </w:rPr>
        <w:t>*ecologia come scienza delle relazioni</w:t>
      </w:r>
    </w:p>
    <w:p w:rsidR="003E0C35" w:rsidRPr="000104D4" w:rsidRDefault="003E0C35" w:rsidP="004B70E8">
      <w:pPr>
        <w:autoSpaceDE w:val="0"/>
        <w:autoSpaceDN w:val="0"/>
        <w:adjustRightInd w:val="0"/>
        <w:rPr>
          <w:rFonts w:eastAsia="Times New Roman"/>
          <w:szCs w:val="22"/>
          <w:lang w:eastAsia="it-IT"/>
        </w:rPr>
      </w:pPr>
      <w:r w:rsidRPr="000104D4">
        <w:rPr>
          <w:rFonts w:eastAsia="Times New Roman"/>
          <w:szCs w:val="22"/>
          <w:lang w:eastAsia="it-IT"/>
        </w:rPr>
        <w:t>*ecologia come teologia della vita</w:t>
      </w:r>
    </w:p>
    <w:p w:rsidR="003E0C35" w:rsidRPr="000104D4" w:rsidRDefault="003E0C35" w:rsidP="004B70E8">
      <w:pPr>
        <w:autoSpaceDE w:val="0"/>
        <w:autoSpaceDN w:val="0"/>
        <w:adjustRightInd w:val="0"/>
        <w:rPr>
          <w:rFonts w:eastAsia="Times New Roman"/>
          <w:szCs w:val="22"/>
          <w:lang w:eastAsia="it-IT"/>
        </w:rPr>
      </w:pPr>
      <w:r w:rsidRPr="000104D4">
        <w:rPr>
          <w:rFonts w:eastAsia="Times New Roman"/>
          <w:szCs w:val="22"/>
          <w:lang w:eastAsia="it-IT"/>
        </w:rPr>
        <w:t>*ecologia come epistemologia trans-disciplinare</w:t>
      </w:r>
    </w:p>
    <w:p w:rsidR="003E0C35" w:rsidRPr="000104D4" w:rsidRDefault="003E0C35" w:rsidP="004B70E8">
      <w:pPr>
        <w:autoSpaceDE w:val="0"/>
        <w:autoSpaceDN w:val="0"/>
        <w:adjustRightInd w:val="0"/>
        <w:rPr>
          <w:rFonts w:eastAsia="Times New Roman"/>
          <w:sz w:val="28"/>
          <w:lang w:eastAsia="it-IT"/>
        </w:rPr>
      </w:pPr>
    </w:p>
    <w:p w:rsidR="002A58C2" w:rsidRPr="000104D4" w:rsidRDefault="002A58C2" w:rsidP="002A58C2">
      <w:pPr>
        <w:ind w:firstLine="0"/>
        <w:rPr>
          <w:i/>
          <w:sz w:val="28"/>
        </w:rPr>
      </w:pPr>
      <w:r w:rsidRPr="000104D4">
        <w:rPr>
          <w:i/>
          <w:sz w:val="28"/>
        </w:rPr>
        <w:t xml:space="preserve">3. </w:t>
      </w:r>
      <w:r w:rsidR="009B3656" w:rsidRPr="000104D4">
        <w:rPr>
          <w:i/>
          <w:sz w:val="28"/>
        </w:rPr>
        <w:t>L’ecologia integrale dall’ontologia agapica</w:t>
      </w:r>
    </w:p>
    <w:p w:rsidR="006B121B" w:rsidRPr="000104D4" w:rsidRDefault="003E0C35">
      <w:pPr>
        <w:rPr>
          <w:rStyle w:val="A10"/>
          <w:sz w:val="24"/>
          <w:szCs w:val="22"/>
        </w:rPr>
      </w:pPr>
      <w:r w:rsidRPr="000104D4">
        <w:rPr>
          <w:rStyle w:val="A10"/>
          <w:sz w:val="24"/>
          <w:szCs w:val="22"/>
        </w:rPr>
        <w:t>*dall’autoreferenzialità all’</w:t>
      </w:r>
      <w:proofErr w:type="spellStart"/>
      <w:r w:rsidRPr="000104D4">
        <w:rPr>
          <w:rStyle w:val="A10"/>
          <w:sz w:val="24"/>
          <w:szCs w:val="22"/>
        </w:rPr>
        <w:t>autotrascendenza</w:t>
      </w:r>
      <w:proofErr w:type="spellEnd"/>
    </w:p>
    <w:p w:rsidR="003E0C35" w:rsidRPr="000104D4" w:rsidRDefault="003E0C35">
      <w:pPr>
        <w:rPr>
          <w:szCs w:val="22"/>
        </w:rPr>
      </w:pPr>
      <w:r w:rsidRPr="000104D4">
        <w:rPr>
          <w:rStyle w:val="A10"/>
          <w:sz w:val="24"/>
          <w:szCs w:val="22"/>
        </w:rPr>
        <w:t>*</w:t>
      </w:r>
      <w:r w:rsidRPr="000104D4">
        <w:rPr>
          <w:szCs w:val="22"/>
        </w:rPr>
        <w:t>l’</w:t>
      </w:r>
      <w:proofErr w:type="spellStart"/>
      <w:r w:rsidRPr="000104D4">
        <w:rPr>
          <w:i/>
          <w:szCs w:val="22"/>
        </w:rPr>
        <w:t>agápē</w:t>
      </w:r>
      <w:proofErr w:type="spellEnd"/>
      <w:r w:rsidRPr="000104D4">
        <w:rPr>
          <w:szCs w:val="22"/>
        </w:rPr>
        <w:t xml:space="preserve"> trinitaria</w:t>
      </w:r>
      <w:bookmarkStart w:id="0" w:name="_GoBack"/>
      <w:bookmarkEnd w:id="0"/>
    </w:p>
    <w:p w:rsidR="003E0C35" w:rsidRPr="000104D4" w:rsidRDefault="003E0C35">
      <w:pPr>
        <w:rPr>
          <w:rStyle w:val="A10"/>
          <w:sz w:val="24"/>
          <w:szCs w:val="22"/>
        </w:rPr>
      </w:pPr>
      <w:r w:rsidRPr="000104D4">
        <w:rPr>
          <w:szCs w:val="22"/>
        </w:rPr>
        <w:t>*la cultura della cura reciproca</w:t>
      </w:r>
    </w:p>
    <w:p w:rsidR="003E0C35" w:rsidRPr="000104D4" w:rsidRDefault="003E0C35">
      <w:pPr>
        <w:rPr>
          <w:rStyle w:val="A10"/>
          <w:sz w:val="28"/>
          <w:szCs w:val="24"/>
        </w:rPr>
      </w:pPr>
    </w:p>
    <w:p w:rsidR="006B121B" w:rsidRPr="000104D4" w:rsidRDefault="003417A7" w:rsidP="006B121B">
      <w:pPr>
        <w:ind w:firstLine="0"/>
        <w:rPr>
          <w:i/>
          <w:sz w:val="28"/>
        </w:rPr>
      </w:pPr>
      <w:r w:rsidRPr="000104D4">
        <w:rPr>
          <w:i/>
          <w:sz w:val="28"/>
        </w:rPr>
        <w:t>4. L’ecologia in</w:t>
      </w:r>
      <w:r w:rsidR="00DC44B6" w:rsidRPr="000104D4">
        <w:rPr>
          <w:i/>
          <w:sz w:val="28"/>
        </w:rPr>
        <w:t>tegrale</w:t>
      </w:r>
      <w:r w:rsidR="001C31BC" w:rsidRPr="000104D4">
        <w:rPr>
          <w:i/>
          <w:sz w:val="28"/>
        </w:rPr>
        <w:t xml:space="preserve"> come intreccio di </w:t>
      </w:r>
      <w:proofErr w:type="spellStart"/>
      <w:r w:rsidR="001C31BC" w:rsidRPr="000104D4">
        <w:rPr>
          <w:i/>
          <w:sz w:val="28"/>
        </w:rPr>
        <w:t>creaturalità</w:t>
      </w:r>
      <w:proofErr w:type="spellEnd"/>
      <w:r w:rsidR="001C31BC" w:rsidRPr="000104D4">
        <w:rPr>
          <w:i/>
          <w:sz w:val="28"/>
        </w:rPr>
        <w:t xml:space="preserve"> e creatività</w:t>
      </w:r>
    </w:p>
    <w:p w:rsidR="00453C95" w:rsidRPr="000104D4" w:rsidRDefault="003E0C35">
      <w:pPr>
        <w:rPr>
          <w:iCs/>
          <w:szCs w:val="22"/>
        </w:rPr>
      </w:pPr>
      <w:r w:rsidRPr="000104D4">
        <w:rPr>
          <w:iCs/>
          <w:szCs w:val="22"/>
        </w:rPr>
        <w:t>*la corretta interpretazione dei racconti genesiaci</w:t>
      </w:r>
    </w:p>
    <w:p w:rsidR="003E0C35" w:rsidRPr="000104D4" w:rsidRDefault="003E0C35">
      <w:pPr>
        <w:rPr>
          <w:iCs/>
          <w:szCs w:val="22"/>
        </w:rPr>
      </w:pPr>
      <w:r w:rsidRPr="000104D4">
        <w:rPr>
          <w:iCs/>
          <w:szCs w:val="22"/>
        </w:rPr>
        <w:t xml:space="preserve">*il cortocircuito tra creatività e </w:t>
      </w:r>
      <w:proofErr w:type="spellStart"/>
      <w:r w:rsidRPr="000104D4">
        <w:rPr>
          <w:iCs/>
          <w:szCs w:val="22"/>
        </w:rPr>
        <w:t>creaturalità</w:t>
      </w:r>
      <w:proofErr w:type="spellEnd"/>
    </w:p>
    <w:p w:rsidR="003E0C35" w:rsidRPr="000104D4" w:rsidRDefault="003E0C35">
      <w:pPr>
        <w:rPr>
          <w:iCs/>
          <w:szCs w:val="22"/>
        </w:rPr>
      </w:pPr>
      <w:r w:rsidRPr="000104D4">
        <w:rPr>
          <w:iCs/>
          <w:szCs w:val="22"/>
        </w:rPr>
        <w:t>*la consapevol</w:t>
      </w:r>
      <w:r w:rsidR="00796975" w:rsidRPr="000104D4">
        <w:rPr>
          <w:iCs/>
          <w:szCs w:val="22"/>
        </w:rPr>
        <w:t>ezza credente oltre la mentalità</w:t>
      </w:r>
      <w:r w:rsidRPr="000104D4">
        <w:rPr>
          <w:iCs/>
          <w:szCs w:val="22"/>
        </w:rPr>
        <w:t xml:space="preserve"> calcolante</w:t>
      </w:r>
    </w:p>
    <w:p w:rsidR="003E0C35" w:rsidRPr="000104D4" w:rsidRDefault="003E0C35">
      <w:pPr>
        <w:rPr>
          <w:iCs/>
          <w:sz w:val="28"/>
        </w:rPr>
      </w:pPr>
    </w:p>
    <w:p w:rsidR="00453C95" w:rsidRPr="000104D4" w:rsidRDefault="00453C95" w:rsidP="00453C95">
      <w:pPr>
        <w:ind w:firstLine="0"/>
        <w:rPr>
          <w:i/>
          <w:sz w:val="28"/>
        </w:rPr>
      </w:pPr>
      <w:r w:rsidRPr="000104D4">
        <w:rPr>
          <w:i/>
          <w:sz w:val="28"/>
        </w:rPr>
        <w:t>5. L’ecologia integrale come escatologia cosmica</w:t>
      </w:r>
    </w:p>
    <w:p w:rsidR="00501439" w:rsidRPr="000104D4" w:rsidRDefault="003E0C35" w:rsidP="003E0C35">
      <w:pPr>
        <w:rPr>
          <w:rFonts w:cs="Garamond"/>
          <w:szCs w:val="22"/>
        </w:rPr>
      </w:pPr>
      <w:r w:rsidRPr="000104D4">
        <w:rPr>
          <w:rFonts w:cs="Garamond"/>
          <w:szCs w:val="22"/>
        </w:rPr>
        <w:t>*siamo terra, concepiti nel cuore di Dio</w:t>
      </w:r>
    </w:p>
    <w:p w:rsidR="003E0C35" w:rsidRPr="000104D4" w:rsidRDefault="003E0C35" w:rsidP="003E0C35">
      <w:pPr>
        <w:rPr>
          <w:rFonts w:cs="Garamond"/>
          <w:szCs w:val="22"/>
        </w:rPr>
      </w:pPr>
      <w:r w:rsidRPr="000104D4">
        <w:rPr>
          <w:rFonts w:cs="Garamond"/>
          <w:szCs w:val="22"/>
        </w:rPr>
        <w:t>*dal di dentro del mondo</w:t>
      </w:r>
    </w:p>
    <w:p w:rsidR="003E0C35" w:rsidRPr="000104D4" w:rsidRDefault="003E0C35" w:rsidP="003E0C35">
      <w:pPr>
        <w:rPr>
          <w:szCs w:val="22"/>
        </w:rPr>
      </w:pPr>
      <w:r w:rsidRPr="000104D4">
        <w:rPr>
          <w:rFonts w:cs="Garamond"/>
          <w:szCs w:val="22"/>
        </w:rPr>
        <w:t>*ricapitolazione e trasfigurazione</w:t>
      </w:r>
    </w:p>
    <w:sectPr w:rsidR="003E0C35" w:rsidRPr="000104D4" w:rsidSect="00F72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26" w:rsidRDefault="00391226" w:rsidP="004B70E8">
      <w:r>
        <w:separator/>
      </w:r>
    </w:p>
  </w:endnote>
  <w:endnote w:type="continuationSeparator" w:id="0">
    <w:p w:rsidR="00391226" w:rsidRDefault="00391226" w:rsidP="004B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26" w:rsidRDefault="00391226" w:rsidP="004B70E8">
      <w:r>
        <w:separator/>
      </w:r>
    </w:p>
  </w:footnote>
  <w:footnote w:type="continuationSeparator" w:id="0">
    <w:p w:rsidR="00391226" w:rsidRDefault="00391226" w:rsidP="004B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10"/>
    <w:rsid w:val="00003857"/>
    <w:rsid w:val="00003E5F"/>
    <w:rsid w:val="000104D4"/>
    <w:rsid w:val="000149A6"/>
    <w:rsid w:val="00026230"/>
    <w:rsid w:val="00037D82"/>
    <w:rsid w:val="0005201A"/>
    <w:rsid w:val="000641CE"/>
    <w:rsid w:val="00086F12"/>
    <w:rsid w:val="000C311F"/>
    <w:rsid w:val="000D2ED8"/>
    <w:rsid w:val="000E3F52"/>
    <w:rsid w:val="001142F9"/>
    <w:rsid w:val="00123072"/>
    <w:rsid w:val="0012776B"/>
    <w:rsid w:val="00152A45"/>
    <w:rsid w:val="00156C2D"/>
    <w:rsid w:val="00171E5D"/>
    <w:rsid w:val="001856C4"/>
    <w:rsid w:val="00187829"/>
    <w:rsid w:val="001A6016"/>
    <w:rsid w:val="001C31BC"/>
    <w:rsid w:val="001F7229"/>
    <w:rsid w:val="002314E3"/>
    <w:rsid w:val="00244831"/>
    <w:rsid w:val="0025062C"/>
    <w:rsid w:val="002606DC"/>
    <w:rsid w:val="00282573"/>
    <w:rsid w:val="00287181"/>
    <w:rsid w:val="0029773D"/>
    <w:rsid w:val="002A2CB2"/>
    <w:rsid w:val="002A58C2"/>
    <w:rsid w:val="002E7F57"/>
    <w:rsid w:val="00300F11"/>
    <w:rsid w:val="003056C5"/>
    <w:rsid w:val="00317071"/>
    <w:rsid w:val="00317139"/>
    <w:rsid w:val="003323B1"/>
    <w:rsid w:val="00336E31"/>
    <w:rsid w:val="003417A7"/>
    <w:rsid w:val="003550DD"/>
    <w:rsid w:val="00355FB2"/>
    <w:rsid w:val="003577F0"/>
    <w:rsid w:val="003813F1"/>
    <w:rsid w:val="00381BBB"/>
    <w:rsid w:val="00391226"/>
    <w:rsid w:val="003B7458"/>
    <w:rsid w:val="003C5EFF"/>
    <w:rsid w:val="003D426E"/>
    <w:rsid w:val="003E02FE"/>
    <w:rsid w:val="003E0C35"/>
    <w:rsid w:val="003E7ACD"/>
    <w:rsid w:val="003F4CBC"/>
    <w:rsid w:val="00402ADE"/>
    <w:rsid w:val="00413D6D"/>
    <w:rsid w:val="00421CD4"/>
    <w:rsid w:val="00422522"/>
    <w:rsid w:val="00423B0C"/>
    <w:rsid w:val="0044019D"/>
    <w:rsid w:val="0044568A"/>
    <w:rsid w:val="00450018"/>
    <w:rsid w:val="00452F73"/>
    <w:rsid w:val="00453C95"/>
    <w:rsid w:val="004676CA"/>
    <w:rsid w:val="004B2FEF"/>
    <w:rsid w:val="004B4481"/>
    <w:rsid w:val="004B4CDD"/>
    <w:rsid w:val="004B70E8"/>
    <w:rsid w:val="004C1195"/>
    <w:rsid w:val="004D4571"/>
    <w:rsid w:val="004D63DF"/>
    <w:rsid w:val="00501439"/>
    <w:rsid w:val="005035FF"/>
    <w:rsid w:val="00504A47"/>
    <w:rsid w:val="00512B91"/>
    <w:rsid w:val="00554B62"/>
    <w:rsid w:val="0055636E"/>
    <w:rsid w:val="00574672"/>
    <w:rsid w:val="00595107"/>
    <w:rsid w:val="005A6E21"/>
    <w:rsid w:val="005B2142"/>
    <w:rsid w:val="005B5DC0"/>
    <w:rsid w:val="005F5E3F"/>
    <w:rsid w:val="00620049"/>
    <w:rsid w:val="006217F3"/>
    <w:rsid w:val="00627FE0"/>
    <w:rsid w:val="00637D1A"/>
    <w:rsid w:val="00651FD3"/>
    <w:rsid w:val="00676067"/>
    <w:rsid w:val="006774D6"/>
    <w:rsid w:val="006848F6"/>
    <w:rsid w:val="00687E38"/>
    <w:rsid w:val="006B121B"/>
    <w:rsid w:val="006D56D6"/>
    <w:rsid w:val="0071631F"/>
    <w:rsid w:val="0073131F"/>
    <w:rsid w:val="00734157"/>
    <w:rsid w:val="00741533"/>
    <w:rsid w:val="00786F8E"/>
    <w:rsid w:val="00796975"/>
    <w:rsid w:val="007A39EC"/>
    <w:rsid w:val="007D1210"/>
    <w:rsid w:val="007D79CC"/>
    <w:rsid w:val="007D7C32"/>
    <w:rsid w:val="007E3771"/>
    <w:rsid w:val="007F4729"/>
    <w:rsid w:val="00833C87"/>
    <w:rsid w:val="0086033F"/>
    <w:rsid w:val="00867339"/>
    <w:rsid w:val="008A752C"/>
    <w:rsid w:val="008C3C5F"/>
    <w:rsid w:val="008F5ED9"/>
    <w:rsid w:val="009057C5"/>
    <w:rsid w:val="0090593B"/>
    <w:rsid w:val="00913FD7"/>
    <w:rsid w:val="00921508"/>
    <w:rsid w:val="009309A8"/>
    <w:rsid w:val="00931FDE"/>
    <w:rsid w:val="00932A7C"/>
    <w:rsid w:val="0093310B"/>
    <w:rsid w:val="009372F6"/>
    <w:rsid w:val="00937794"/>
    <w:rsid w:val="00966816"/>
    <w:rsid w:val="009B3434"/>
    <w:rsid w:val="009B3656"/>
    <w:rsid w:val="009B5DDF"/>
    <w:rsid w:val="009B77B4"/>
    <w:rsid w:val="009E5847"/>
    <w:rsid w:val="009E6860"/>
    <w:rsid w:val="00A00AE7"/>
    <w:rsid w:val="00A14B7E"/>
    <w:rsid w:val="00A35F67"/>
    <w:rsid w:val="00A379A6"/>
    <w:rsid w:val="00A6675F"/>
    <w:rsid w:val="00A83CCB"/>
    <w:rsid w:val="00A85FC3"/>
    <w:rsid w:val="00A91C83"/>
    <w:rsid w:val="00A9560F"/>
    <w:rsid w:val="00AB0361"/>
    <w:rsid w:val="00AF1597"/>
    <w:rsid w:val="00AF286F"/>
    <w:rsid w:val="00AF3E96"/>
    <w:rsid w:val="00AF4B64"/>
    <w:rsid w:val="00B138DA"/>
    <w:rsid w:val="00B20CD8"/>
    <w:rsid w:val="00B70934"/>
    <w:rsid w:val="00B84CC5"/>
    <w:rsid w:val="00BA2696"/>
    <w:rsid w:val="00BE220C"/>
    <w:rsid w:val="00BE2F6B"/>
    <w:rsid w:val="00C0596B"/>
    <w:rsid w:val="00C0770A"/>
    <w:rsid w:val="00C10A5B"/>
    <w:rsid w:val="00C17B7E"/>
    <w:rsid w:val="00C20E84"/>
    <w:rsid w:val="00C27D21"/>
    <w:rsid w:val="00C420AE"/>
    <w:rsid w:val="00C46D5F"/>
    <w:rsid w:val="00CA0F43"/>
    <w:rsid w:val="00CB0E30"/>
    <w:rsid w:val="00CC4DD3"/>
    <w:rsid w:val="00CE1FBF"/>
    <w:rsid w:val="00CF6026"/>
    <w:rsid w:val="00CF7CF0"/>
    <w:rsid w:val="00D02575"/>
    <w:rsid w:val="00D05273"/>
    <w:rsid w:val="00D17497"/>
    <w:rsid w:val="00D62D54"/>
    <w:rsid w:val="00D63FC8"/>
    <w:rsid w:val="00D97903"/>
    <w:rsid w:val="00DC44B6"/>
    <w:rsid w:val="00DC6EE7"/>
    <w:rsid w:val="00DD757B"/>
    <w:rsid w:val="00DE4F0C"/>
    <w:rsid w:val="00E05768"/>
    <w:rsid w:val="00E1378F"/>
    <w:rsid w:val="00E2381A"/>
    <w:rsid w:val="00E24025"/>
    <w:rsid w:val="00E331B6"/>
    <w:rsid w:val="00E525E5"/>
    <w:rsid w:val="00E72935"/>
    <w:rsid w:val="00E84AB8"/>
    <w:rsid w:val="00E90D3E"/>
    <w:rsid w:val="00EA50F3"/>
    <w:rsid w:val="00ED1927"/>
    <w:rsid w:val="00EF7909"/>
    <w:rsid w:val="00F05679"/>
    <w:rsid w:val="00F072C3"/>
    <w:rsid w:val="00F40AB2"/>
    <w:rsid w:val="00F44432"/>
    <w:rsid w:val="00F46D31"/>
    <w:rsid w:val="00F721B3"/>
    <w:rsid w:val="00F849DB"/>
    <w:rsid w:val="00F90EAD"/>
    <w:rsid w:val="00FD0384"/>
    <w:rsid w:val="00FD32F7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uiPriority w:val="99"/>
    <w:rsid w:val="00D05273"/>
    <w:rPr>
      <w:rFonts w:cs="Garamond"/>
      <w:color w:val="000000"/>
      <w:sz w:val="26"/>
      <w:szCs w:val="26"/>
    </w:rPr>
  </w:style>
  <w:style w:type="paragraph" w:styleId="Testonotaapidipagina">
    <w:name w:val="footnote text"/>
    <w:basedOn w:val="Normale"/>
    <w:link w:val="TestonotaapidipaginaCarattere"/>
    <w:unhideWhenUsed/>
    <w:rsid w:val="004B70E8"/>
    <w:pPr>
      <w:ind w:firstLine="0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70E8"/>
    <w:rPr>
      <w:rFonts w:eastAsia="Calibri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B70E8"/>
    <w:rPr>
      <w:vertAlign w:val="superscript"/>
    </w:rPr>
  </w:style>
  <w:style w:type="paragraph" w:customStyle="1" w:styleId="Default">
    <w:name w:val="Default"/>
    <w:rsid w:val="00D62D54"/>
    <w:pPr>
      <w:autoSpaceDE w:val="0"/>
      <w:autoSpaceDN w:val="0"/>
      <w:adjustRightInd w:val="0"/>
      <w:ind w:firstLine="0"/>
      <w:jc w:val="left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uiPriority w:val="99"/>
    <w:rsid w:val="00D05273"/>
    <w:rPr>
      <w:rFonts w:cs="Garamond"/>
      <w:color w:val="000000"/>
      <w:sz w:val="26"/>
      <w:szCs w:val="26"/>
    </w:rPr>
  </w:style>
  <w:style w:type="paragraph" w:styleId="Testonotaapidipagina">
    <w:name w:val="footnote text"/>
    <w:basedOn w:val="Normale"/>
    <w:link w:val="TestonotaapidipaginaCarattere"/>
    <w:unhideWhenUsed/>
    <w:rsid w:val="004B70E8"/>
    <w:pPr>
      <w:ind w:firstLine="0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70E8"/>
    <w:rPr>
      <w:rFonts w:eastAsia="Calibri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B70E8"/>
    <w:rPr>
      <w:vertAlign w:val="superscript"/>
    </w:rPr>
  </w:style>
  <w:style w:type="paragraph" w:customStyle="1" w:styleId="Default">
    <w:name w:val="Default"/>
    <w:rsid w:val="00D62D54"/>
    <w:pPr>
      <w:autoSpaceDE w:val="0"/>
      <w:autoSpaceDN w:val="0"/>
      <w:adjustRightInd w:val="0"/>
      <w:ind w:firstLine="0"/>
      <w:jc w:val="left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Piero Scalzo</cp:lastModifiedBy>
  <cp:revision>2</cp:revision>
  <dcterms:created xsi:type="dcterms:W3CDTF">2020-02-10T09:02:00Z</dcterms:created>
  <dcterms:modified xsi:type="dcterms:W3CDTF">2020-02-10T09:02:00Z</dcterms:modified>
</cp:coreProperties>
</file>