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0E" w:rsidRDefault="00CA4F0E" w:rsidP="00CA4F0E">
      <w:pPr>
        <w:shd w:val="clear" w:color="auto" w:fill="FFFFFF"/>
        <w:spacing w:after="0" w:line="689" w:lineRule="atLeast"/>
        <w:jc w:val="center"/>
        <w:rPr>
          <w:rFonts w:eastAsia="Times New Roman" w:cstheme="minorHAnsi"/>
          <w:b/>
          <w:sz w:val="44"/>
          <w:szCs w:val="51"/>
          <w:lang w:eastAsia="it-IT"/>
        </w:rPr>
      </w:pPr>
      <w:r>
        <w:rPr>
          <w:rFonts w:eastAsia="Times New Roman" w:cstheme="minorHAnsi"/>
          <w:noProof/>
          <w:sz w:val="51"/>
          <w:szCs w:val="5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-495300</wp:posOffset>
            </wp:positionV>
            <wp:extent cx="6120130" cy="252539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tieri di lavoro_cover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057" w:rsidRPr="00B33057" w:rsidRDefault="00B33057" w:rsidP="00CA4F0E">
      <w:pPr>
        <w:shd w:val="clear" w:color="auto" w:fill="FFFFFF"/>
        <w:spacing w:after="0" w:line="689" w:lineRule="atLeast"/>
        <w:jc w:val="center"/>
        <w:rPr>
          <w:rFonts w:eastAsia="Times New Roman" w:cstheme="minorHAnsi"/>
          <w:b/>
          <w:sz w:val="44"/>
          <w:szCs w:val="51"/>
          <w:lang w:eastAsia="it-IT"/>
        </w:rPr>
      </w:pPr>
      <w:r w:rsidRPr="00B33057">
        <w:rPr>
          <w:rFonts w:eastAsia="Times New Roman" w:cstheme="minorHAnsi"/>
          <w:b/>
          <w:sz w:val="44"/>
          <w:szCs w:val="51"/>
          <w:lang w:eastAsia="it-IT"/>
        </w:rPr>
        <w:t>Candidatura per Uffici della Pastorale Sociale del Lavoro</w:t>
      </w:r>
      <w:r w:rsidR="00A2349B">
        <w:rPr>
          <w:rFonts w:eastAsia="Times New Roman" w:cstheme="minorHAnsi"/>
          <w:b/>
          <w:sz w:val="44"/>
          <w:szCs w:val="51"/>
          <w:lang w:eastAsia="it-IT"/>
        </w:rPr>
        <w:t xml:space="preserve"> al percorso Cantieri di </w:t>
      </w:r>
      <w:proofErr w:type="spellStart"/>
      <w:r w:rsidR="00A2349B">
        <w:rPr>
          <w:rFonts w:eastAsia="Times New Roman" w:cstheme="minorHAnsi"/>
          <w:b/>
          <w:sz w:val="44"/>
          <w:szCs w:val="51"/>
          <w:lang w:eastAsia="it-IT"/>
        </w:rPr>
        <w:t>LavOro</w:t>
      </w:r>
      <w:proofErr w:type="spellEnd"/>
    </w:p>
    <w:p w:rsidR="003E6B6A" w:rsidRPr="00B33057" w:rsidRDefault="003E6B6A" w:rsidP="00B33057">
      <w:pPr>
        <w:shd w:val="clear" w:color="auto" w:fill="FFFFFF"/>
        <w:spacing w:after="0" w:line="689" w:lineRule="atLeast"/>
        <w:jc w:val="center"/>
        <w:rPr>
          <w:rFonts w:eastAsia="Times New Roman" w:cstheme="minorHAnsi"/>
          <w:b/>
          <w:sz w:val="51"/>
          <w:szCs w:val="51"/>
          <w:lang w:eastAsia="it-IT"/>
        </w:rPr>
      </w:pPr>
      <w:r w:rsidRPr="00B33057">
        <w:rPr>
          <w:rFonts w:eastAsia="Times New Roman" w:cstheme="minorHAnsi"/>
          <w:b/>
          <w:sz w:val="51"/>
          <w:szCs w:val="51"/>
          <w:lang w:eastAsia="it-IT"/>
        </w:rPr>
        <w:t xml:space="preserve"> </w:t>
      </w:r>
    </w:p>
    <w:p w:rsidR="00B33057" w:rsidRDefault="003E6B6A" w:rsidP="003E6B6A">
      <w:pPr>
        <w:shd w:val="clear" w:color="auto" w:fill="FFFFFF"/>
        <w:spacing w:after="0" w:line="263" w:lineRule="atLeast"/>
        <w:rPr>
          <w:rFonts w:eastAsia="Times New Roman" w:cstheme="minorHAnsi"/>
          <w:sz w:val="24"/>
          <w:szCs w:val="20"/>
          <w:lang w:eastAsia="it-IT"/>
        </w:rPr>
      </w:pPr>
      <w:r w:rsidRPr="00B33057">
        <w:rPr>
          <w:rFonts w:eastAsia="Times New Roman" w:cstheme="minorHAnsi"/>
          <w:sz w:val="24"/>
          <w:szCs w:val="20"/>
          <w:lang w:eastAsia="it-IT"/>
        </w:rPr>
        <w:t xml:space="preserve">Cantieri di </w:t>
      </w:r>
      <w:proofErr w:type="spellStart"/>
      <w:r w:rsidRPr="00B33057">
        <w:rPr>
          <w:rFonts w:eastAsia="Times New Roman" w:cstheme="minorHAnsi"/>
          <w:sz w:val="24"/>
          <w:szCs w:val="20"/>
          <w:lang w:eastAsia="it-IT"/>
        </w:rPr>
        <w:t>LavOro</w:t>
      </w:r>
      <w:proofErr w:type="spellEnd"/>
      <w:r w:rsidRPr="00B33057">
        <w:rPr>
          <w:rFonts w:eastAsia="Times New Roman" w:cstheme="minorHAnsi"/>
          <w:sz w:val="24"/>
          <w:szCs w:val="20"/>
          <w:lang w:eastAsia="it-IT"/>
        </w:rPr>
        <w:t xml:space="preserve"> è il percorso che la CEI e l'Uffici</w:t>
      </w:r>
      <w:bookmarkStart w:id="0" w:name="_GoBack"/>
      <w:bookmarkEnd w:id="0"/>
      <w:r w:rsidRPr="00B33057">
        <w:rPr>
          <w:rFonts w:eastAsia="Times New Roman" w:cstheme="minorHAnsi"/>
          <w:sz w:val="24"/>
          <w:szCs w:val="20"/>
          <w:lang w:eastAsia="it-IT"/>
        </w:rPr>
        <w:t xml:space="preserve">o della Pastorale Sociale del Lavoro, in collaborazione con </w:t>
      </w:r>
      <w:proofErr w:type="spellStart"/>
      <w:r w:rsidRPr="00B33057">
        <w:rPr>
          <w:rFonts w:eastAsia="Times New Roman" w:cstheme="minorHAnsi"/>
          <w:sz w:val="24"/>
          <w:szCs w:val="20"/>
          <w:lang w:eastAsia="it-IT"/>
        </w:rPr>
        <w:t>NeXt</w:t>
      </w:r>
      <w:proofErr w:type="spellEnd"/>
      <w:r w:rsidRPr="00B33057">
        <w:rPr>
          <w:rFonts w:eastAsia="Times New Roman" w:cstheme="minorHAnsi"/>
          <w:sz w:val="24"/>
          <w:szCs w:val="20"/>
          <w:lang w:eastAsia="it-IT"/>
        </w:rPr>
        <w:t xml:space="preserve"> Nuova Economia per Tutti, sta realizzando per supportare l'analisi e l'adozione di percorsi a sostegno delle buone pratiche di lavoro responsabile mappate e presentate durante le Settimane Sociali dei Cattolici Italiani di Cagliari.</w:t>
      </w:r>
      <w:r w:rsidRPr="00B33057">
        <w:rPr>
          <w:rFonts w:eastAsia="Times New Roman" w:cstheme="minorHAnsi"/>
          <w:sz w:val="24"/>
          <w:szCs w:val="20"/>
          <w:lang w:eastAsia="it-IT"/>
        </w:rPr>
        <w:br/>
      </w:r>
    </w:p>
    <w:p w:rsidR="00B33057" w:rsidRDefault="003E6B6A" w:rsidP="003E6B6A">
      <w:pPr>
        <w:shd w:val="clear" w:color="auto" w:fill="FFFFFF"/>
        <w:spacing w:after="0" w:line="263" w:lineRule="atLeast"/>
        <w:rPr>
          <w:rFonts w:eastAsia="Times New Roman" w:cstheme="minorHAnsi"/>
          <w:sz w:val="24"/>
          <w:szCs w:val="20"/>
          <w:lang w:eastAsia="it-IT"/>
        </w:rPr>
      </w:pPr>
      <w:r w:rsidRPr="00B33057">
        <w:rPr>
          <w:rFonts w:eastAsia="Times New Roman" w:cstheme="minorHAnsi"/>
          <w:sz w:val="24"/>
          <w:szCs w:val="20"/>
          <w:lang w:eastAsia="it-IT"/>
        </w:rPr>
        <w:t>Gli obiettivi</w:t>
      </w:r>
      <w:r w:rsidR="00B33057">
        <w:rPr>
          <w:rFonts w:eastAsia="Times New Roman" w:cstheme="minorHAnsi"/>
          <w:sz w:val="24"/>
          <w:szCs w:val="20"/>
          <w:lang w:eastAsia="it-IT"/>
        </w:rPr>
        <w:t xml:space="preserve"> del progetto</w:t>
      </w:r>
      <w:r w:rsidRPr="00B33057">
        <w:rPr>
          <w:rFonts w:eastAsia="Times New Roman" w:cstheme="minorHAnsi"/>
          <w:sz w:val="24"/>
          <w:szCs w:val="20"/>
          <w:lang w:eastAsia="it-IT"/>
        </w:rPr>
        <w:t xml:space="preserve"> sono:</w:t>
      </w:r>
      <w:r w:rsidR="00B33057">
        <w:rPr>
          <w:rFonts w:eastAsia="Times New Roman" w:cstheme="minorHAnsi"/>
          <w:sz w:val="24"/>
          <w:szCs w:val="20"/>
          <w:lang w:eastAsia="it-IT"/>
        </w:rPr>
        <w:t xml:space="preserve"> </w:t>
      </w:r>
    </w:p>
    <w:p w:rsidR="00B33057" w:rsidRDefault="003E6B6A" w:rsidP="00B33057">
      <w:pPr>
        <w:pStyle w:val="Paragrafoelenco"/>
        <w:numPr>
          <w:ilvl w:val="0"/>
          <w:numId w:val="1"/>
        </w:numPr>
        <w:shd w:val="clear" w:color="auto" w:fill="FFFFFF"/>
        <w:spacing w:after="0" w:line="263" w:lineRule="atLeast"/>
        <w:rPr>
          <w:rFonts w:eastAsia="Times New Roman" w:cstheme="minorHAnsi"/>
          <w:sz w:val="24"/>
          <w:szCs w:val="20"/>
          <w:lang w:eastAsia="it-IT"/>
        </w:rPr>
      </w:pPr>
      <w:r w:rsidRPr="00B33057">
        <w:rPr>
          <w:rFonts w:eastAsia="Times New Roman" w:cstheme="minorHAnsi"/>
          <w:sz w:val="24"/>
          <w:szCs w:val="20"/>
          <w:lang w:eastAsia="it-IT"/>
        </w:rPr>
        <w:t>proseguire in modo generativo il percorso iniziato con le Settimane Sociale approfondendo i criteri utilizzati per la scelta delle buone pratiche, in modo da poterli applicare a nuove realtà che desiderano mettersi in rete e aggiungerle alla mappa rea</w:t>
      </w:r>
      <w:r w:rsidR="00B33057">
        <w:rPr>
          <w:rFonts w:eastAsia="Times New Roman" w:cstheme="minorHAnsi"/>
          <w:sz w:val="24"/>
          <w:szCs w:val="20"/>
          <w:lang w:eastAsia="it-IT"/>
        </w:rPr>
        <w:t>lizzata per Cagliari;</w:t>
      </w:r>
    </w:p>
    <w:p w:rsidR="00B33057" w:rsidRDefault="003E6B6A" w:rsidP="00B33057">
      <w:pPr>
        <w:pStyle w:val="Paragrafoelenco"/>
        <w:numPr>
          <w:ilvl w:val="0"/>
          <w:numId w:val="1"/>
        </w:numPr>
        <w:shd w:val="clear" w:color="auto" w:fill="FFFFFF"/>
        <w:spacing w:after="0" w:line="263" w:lineRule="atLeast"/>
        <w:rPr>
          <w:rFonts w:eastAsia="Times New Roman" w:cstheme="minorHAnsi"/>
          <w:sz w:val="24"/>
          <w:szCs w:val="20"/>
          <w:lang w:eastAsia="it-IT"/>
        </w:rPr>
      </w:pPr>
      <w:r w:rsidRPr="00B33057">
        <w:rPr>
          <w:rFonts w:eastAsia="Times New Roman" w:cstheme="minorHAnsi"/>
          <w:sz w:val="24"/>
          <w:szCs w:val="20"/>
          <w:lang w:eastAsia="it-IT"/>
        </w:rPr>
        <w:t>riunire e connettere le esperienze più innovativ</w:t>
      </w:r>
      <w:r w:rsidR="00B33057">
        <w:rPr>
          <w:rFonts w:eastAsia="Times New Roman" w:cstheme="minorHAnsi"/>
          <w:sz w:val="24"/>
          <w:szCs w:val="20"/>
          <w:lang w:eastAsia="it-IT"/>
        </w:rPr>
        <w:t>e, costruendo reti solidali;</w:t>
      </w:r>
    </w:p>
    <w:p w:rsidR="00D34CB5" w:rsidRPr="00D34CB5" w:rsidRDefault="003E6B6A" w:rsidP="00D34CB5">
      <w:pPr>
        <w:pStyle w:val="Paragrafoelenco"/>
        <w:numPr>
          <w:ilvl w:val="0"/>
          <w:numId w:val="1"/>
        </w:numPr>
        <w:shd w:val="clear" w:color="auto" w:fill="FFFFFF"/>
        <w:spacing w:after="0" w:line="263" w:lineRule="atLeast"/>
        <w:rPr>
          <w:rFonts w:eastAsia="Times New Roman" w:cstheme="minorHAnsi"/>
          <w:sz w:val="24"/>
          <w:szCs w:val="20"/>
          <w:lang w:eastAsia="it-IT"/>
        </w:rPr>
      </w:pPr>
      <w:r w:rsidRPr="00B33057">
        <w:rPr>
          <w:rFonts w:eastAsia="Times New Roman" w:cstheme="minorHAnsi"/>
          <w:sz w:val="24"/>
          <w:szCs w:val="20"/>
          <w:lang w:eastAsia="it-IT"/>
        </w:rPr>
        <w:t>progettare soluzioni condivise, anche a partire da quanto realizzato su altri territori.</w:t>
      </w:r>
    </w:p>
    <w:p w:rsidR="00D34CB5" w:rsidRDefault="003E6B6A" w:rsidP="00D34CB5">
      <w:pPr>
        <w:shd w:val="clear" w:color="auto" w:fill="FFFFFF"/>
        <w:spacing w:before="100" w:beforeAutospacing="1" w:after="0" w:line="263" w:lineRule="atLeast"/>
        <w:rPr>
          <w:rFonts w:eastAsia="Times New Roman" w:cstheme="minorHAnsi"/>
          <w:sz w:val="24"/>
          <w:szCs w:val="20"/>
          <w:lang w:eastAsia="it-IT"/>
        </w:rPr>
      </w:pPr>
      <w:r w:rsidRPr="00B33057">
        <w:rPr>
          <w:rFonts w:eastAsia="Times New Roman" w:cstheme="minorHAnsi"/>
          <w:sz w:val="24"/>
          <w:szCs w:val="20"/>
          <w:lang w:eastAsia="it-IT"/>
        </w:rPr>
        <w:t xml:space="preserve">Il percorso di articolerà in </w:t>
      </w:r>
      <w:r w:rsidR="00D34CB5">
        <w:rPr>
          <w:rFonts w:eastAsia="Times New Roman" w:cstheme="minorHAnsi"/>
          <w:sz w:val="24"/>
          <w:szCs w:val="20"/>
          <w:lang w:eastAsia="it-IT"/>
        </w:rPr>
        <w:t>tre</w:t>
      </w:r>
      <w:r w:rsidRPr="00B33057">
        <w:rPr>
          <w:rFonts w:eastAsia="Times New Roman" w:cstheme="minorHAnsi"/>
          <w:sz w:val="24"/>
          <w:szCs w:val="20"/>
          <w:lang w:eastAsia="it-IT"/>
        </w:rPr>
        <w:t xml:space="preserve"> fasi:</w:t>
      </w:r>
    </w:p>
    <w:p w:rsidR="00D34CB5" w:rsidRDefault="003E6B6A" w:rsidP="00D34CB5">
      <w:pPr>
        <w:pStyle w:val="Paragrafoelenco"/>
        <w:numPr>
          <w:ilvl w:val="0"/>
          <w:numId w:val="2"/>
        </w:numPr>
        <w:shd w:val="clear" w:color="auto" w:fill="FFFFFF"/>
        <w:spacing w:after="100" w:afterAutospacing="1" w:line="263" w:lineRule="atLeast"/>
        <w:rPr>
          <w:rFonts w:eastAsia="Times New Roman" w:cstheme="minorHAnsi"/>
          <w:sz w:val="24"/>
          <w:szCs w:val="20"/>
          <w:lang w:eastAsia="it-IT"/>
        </w:rPr>
      </w:pPr>
      <w:r w:rsidRPr="00D34CB5">
        <w:rPr>
          <w:rFonts w:eastAsia="Times New Roman" w:cstheme="minorHAnsi"/>
          <w:sz w:val="24"/>
          <w:szCs w:val="20"/>
          <w:lang w:eastAsia="it-IT"/>
        </w:rPr>
        <w:t>ricognizione locale delle "Buone Pratiche" nei territ</w:t>
      </w:r>
      <w:r w:rsidR="00D34CB5">
        <w:rPr>
          <w:rFonts w:eastAsia="Times New Roman" w:cstheme="minorHAnsi"/>
          <w:sz w:val="24"/>
          <w:szCs w:val="20"/>
          <w:lang w:eastAsia="it-IT"/>
        </w:rPr>
        <w:t>ori e integrazione della mappa</w:t>
      </w:r>
      <w:r w:rsidR="00E367C5">
        <w:rPr>
          <w:rFonts w:eastAsia="Times New Roman" w:cstheme="minorHAnsi"/>
          <w:sz w:val="24"/>
          <w:szCs w:val="20"/>
          <w:lang w:eastAsia="it-IT"/>
        </w:rPr>
        <w:t>tura</w:t>
      </w:r>
      <w:r w:rsidR="00D34CB5">
        <w:rPr>
          <w:rFonts w:eastAsia="Times New Roman" w:cstheme="minorHAnsi"/>
          <w:sz w:val="24"/>
          <w:szCs w:val="20"/>
          <w:lang w:eastAsia="it-IT"/>
        </w:rPr>
        <w:t>;</w:t>
      </w:r>
    </w:p>
    <w:p w:rsidR="00D34CB5" w:rsidRDefault="003E6B6A" w:rsidP="00D34CB5">
      <w:pPr>
        <w:pStyle w:val="Paragrafoelenco"/>
        <w:numPr>
          <w:ilvl w:val="0"/>
          <w:numId w:val="2"/>
        </w:numPr>
        <w:shd w:val="clear" w:color="auto" w:fill="FFFFFF"/>
        <w:spacing w:after="100" w:afterAutospacing="1" w:line="263" w:lineRule="atLeast"/>
        <w:rPr>
          <w:rFonts w:eastAsia="Times New Roman" w:cstheme="minorHAnsi"/>
          <w:sz w:val="24"/>
          <w:szCs w:val="20"/>
          <w:lang w:eastAsia="it-IT"/>
        </w:rPr>
      </w:pPr>
      <w:r w:rsidRPr="00D34CB5">
        <w:rPr>
          <w:rFonts w:eastAsia="Times New Roman" w:cstheme="minorHAnsi"/>
          <w:sz w:val="24"/>
          <w:szCs w:val="20"/>
          <w:lang w:eastAsia="it-IT"/>
        </w:rPr>
        <w:t>realizzazione di 2 incontri laboratoriali per l'analisi del territorio e il supporto o progettazione di "</w:t>
      </w:r>
      <w:r w:rsidR="00D34CB5">
        <w:rPr>
          <w:rFonts w:eastAsia="Times New Roman" w:cstheme="minorHAnsi"/>
          <w:sz w:val="24"/>
          <w:szCs w:val="20"/>
          <w:lang w:eastAsia="it-IT"/>
        </w:rPr>
        <w:t>Buone pratiche" replicabili;</w:t>
      </w:r>
    </w:p>
    <w:p w:rsidR="003E6B6A" w:rsidRPr="00D34CB5" w:rsidRDefault="00D34CB5" w:rsidP="00D34CB5">
      <w:pPr>
        <w:pStyle w:val="Paragrafoelenco"/>
        <w:numPr>
          <w:ilvl w:val="0"/>
          <w:numId w:val="2"/>
        </w:numPr>
        <w:shd w:val="clear" w:color="auto" w:fill="FFFFFF"/>
        <w:spacing w:after="100" w:afterAutospacing="1" w:line="263" w:lineRule="atLeast"/>
        <w:rPr>
          <w:rFonts w:eastAsia="Times New Roman" w:cstheme="minorHAnsi"/>
          <w:sz w:val="24"/>
          <w:szCs w:val="20"/>
          <w:lang w:eastAsia="it-IT"/>
        </w:rPr>
      </w:pPr>
      <w:r>
        <w:rPr>
          <w:rFonts w:eastAsia="Times New Roman" w:cstheme="minorHAnsi"/>
          <w:sz w:val="24"/>
          <w:szCs w:val="20"/>
          <w:lang w:eastAsia="it-IT"/>
        </w:rPr>
        <w:t xml:space="preserve">realizzazione di </w:t>
      </w:r>
      <w:proofErr w:type="spellStart"/>
      <w:r>
        <w:rPr>
          <w:rFonts w:eastAsia="Times New Roman" w:cstheme="minorHAnsi"/>
          <w:sz w:val="24"/>
          <w:szCs w:val="20"/>
          <w:lang w:eastAsia="it-IT"/>
        </w:rPr>
        <w:t>w</w:t>
      </w:r>
      <w:r w:rsidR="003E6B6A" w:rsidRPr="00D34CB5">
        <w:rPr>
          <w:rFonts w:eastAsia="Times New Roman" w:cstheme="minorHAnsi"/>
          <w:sz w:val="24"/>
          <w:szCs w:val="20"/>
          <w:lang w:eastAsia="it-IT"/>
        </w:rPr>
        <w:t>ebinar</w:t>
      </w:r>
      <w:proofErr w:type="spellEnd"/>
      <w:r w:rsidR="003E6B6A" w:rsidRPr="00D34CB5">
        <w:rPr>
          <w:rFonts w:eastAsia="Times New Roman" w:cstheme="minorHAnsi"/>
          <w:sz w:val="24"/>
          <w:szCs w:val="20"/>
          <w:lang w:eastAsia="it-IT"/>
        </w:rPr>
        <w:t xml:space="preserve"> di ag</w:t>
      </w:r>
      <w:r>
        <w:rPr>
          <w:rFonts w:eastAsia="Times New Roman" w:cstheme="minorHAnsi"/>
          <w:sz w:val="24"/>
          <w:szCs w:val="20"/>
          <w:lang w:eastAsia="it-IT"/>
        </w:rPr>
        <w:t xml:space="preserve">giornamento. </w:t>
      </w:r>
      <w:r w:rsidR="003E6B6A" w:rsidRPr="00D34CB5">
        <w:rPr>
          <w:rFonts w:eastAsia="Times New Roman" w:cstheme="minorHAnsi"/>
          <w:sz w:val="24"/>
          <w:szCs w:val="20"/>
          <w:lang w:eastAsia="it-IT"/>
        </w:rPr>
        <w:t>Saranno sviluppate a sostegno delle Diocesi partecipanti anche dei materiali video di formazione</w:t>
      </w:r>
      <w:r w:rsidR="00E367C5">
        <w:rPr>
          <w:rFonts w:eastAsia="Times New Roman" w:cstheme="minorHAnsi"/>
          <w:sz w:val="24"/>
          <w:szCs w:val="20"/>
          <w:lang w:eastAsia="it-IT"/>
        </w:rPr>
        <w:t xml:space="preserve">, elaborati </w:t>
      </w:r>
      <w:r>
        <w:rPr>
          <w:rFonts w:eastAsia="Times New Roman" w:cstheme="minorHAnsi"/>
          <w:sz w:val="24"/>
          <w:szCs w:val="20"/>
          <w:lang w:eastAsia="it-IT"/>
        </w:rPr>
        <w:t>dal Comitato Organizzatore delle Settimane Sociali,</w:t>
      </w:r>
      <w:r w:rsidR="00E367C5">
        <w:rPr>
          <w:rFonts w:eastAsia="Times New Roman" w:cstheme="minorHAnsi"/>
          <w:sz w:val="24"/>
          <w:szCs w:val="20"/>
          <w:lang w:eastAsia="it-IT"/>
        </w:rPr>
        <w:t xml:space="preserve"> per supportare il lavoro </w:t>
      </w:r>
      <w:r w:rsidR="003E6B6A" w:rsidRPr="00D34CB5">
        <w:rPr>
          <w:rFonts w:eastAsia="Times New Roman" w:cstheme="minorHAnsi"/>
          <w:sz w:val="24"/>
          <w:szCs w:val="20"/>
          <w:lang w:eastAsia="it-IT"/>
        </w:rPr>
        <w:t>sul tema dell'innovazione sociale, della Dottrina Sociale della Chiesa e dello sviluppo sostenibile.</w:t>
      </w:r>
    </w:p>
    <w:p w:rsidR="00D34CB5" w:rsidRPr="00D34CB5" w:rsidRDefault="00D34CB5" w:rsidP="00D34CB5">
      <w:pPr>
        <w:shd w:val="clear" w:color="auto" w:fill="FFFFFF"/>
        <w:rPr>
          <w:rFonts w:eastAsia="Times New Roman" w:cstheme="minorHAnsi"/>
          <w:sz w:val="24"/>
          <w:szCs w:val="20"/>
          <w:lang w:eastAsia="it-IT"/>
        </w:rPr>
      </w:pPr>
      <w:r w:rsidRPr="00D34CB5">
        <w:rPr>
          <w:rFonts w:eastAsia="Times New Roman" w:cstheme="minorHAnsi"/>
          <w:sz w:val="24"/>
          <w:szCs w:val="20"/>
          <w:lang w:eastAsia="it-IT"/>
        </w:rPr>
        <w:t xml:space="preserve">Cantieri di </w:t>
      </w:r>
      <w:proofErr w:type="spellStart"/>
      <w:r w:rsidRPr="00D34CB5">
        <w:rPr>
          <w:rFonts w:eastAsia="Times New Roman" w:cstheme="minorHAnsi"/>
          <w:sz w:val="24"/>
          <w:szCs w:val="20"/>
          <w:lang w:eastAsia="it-IT"/>
        </w:rPr>
        <w:t>LavOro</w:t>
      </w:r>
      <w:proofErr w:type="spellEnd"/>
      <w:r w:rsidRPr="00D34CB5">
        <w:rPr>
          <w:rFonts w:eastAsia="Times New Roman" w:cstheme="minorHAnsi"/>
          <w:sz w:val="24"/>
          <w:szCs w:val="20"/>
          <w:lang w:eastAsia="it-IT"/>
        </w:rPr>
        <w:t xml:space="preserve"> è rivolto a tutte le diocesi che chiederanno liberamente di partecipare. </w:t>
      </w:r>
    </w:p>
    <w:p w:rsidR="00D34CB5" w:rsidRDefault="00D34CB5" w:rsidP="00D34CB5">
      <w:pPr>
        <w:shd w:val="clear" w:color="auto" w:fill="FFFFFF"/>
        <w:rPr>
          <w:rFonts w:eastAsia="Times New Roman" w:cstheme="minorHAnsi"/>
          <w:sz w:val="24"/>
          <w:szCs w:val="20"/>
          <w:lang w:eastAsia="it-IT"/>
        </w:rPr>
      </w:pPr>
      <w:r w:rsidRPr="00D34CB5">
        <w:rPr>
          <w:rFonts w:eastAsia="Times New Roman" w:cstheme="minorHAnsi"/>
          <w:sz w:val="24"/>
          <w:szCs w:val="20"/>
          <w:lang w:eastAsia="it-IT"/>
        </w:rPr>
        <w:t xml:space="preserve">Entro il 31 </w:t>
      </w:r>
      <w:r w:rsidR="00CA4F0E">
        <w:rPr>
          <w:rFonts w:eastAsia="Times New Roman" w:cstheme="minorHAnsi"/>
          <w:sz w:val="24"/>
          <w:szCs w:val="20"/>
          <w:lang w:eastAsia="it-IT"/>
        </w:rPr>
        <w:t>agosto</w:t>
      </w:r>
      <w:r w:rsidRPr="00D34CB5">
        <w:rPr>
          <w:rFonts w:eastAsia="Times New Roman" w:cstheme="minorHAnsi"/>
          <w:sz w:val="24"/>
          <w:szCs w:val="20"/>
          <w:lang w:eastAsia="it-IT"/>
        </w:rPr>
        <w:t xml:space="preserve"> 2018 gli Uffici della Pastorale Sociale del Lavoro interessati potranno candidarsi al progetto, compilando l'apposito modulo, che si svilupperà nella sua forma sperimentale da settembre 2018 a dicembre 2018</w:t>
      </w:r>
    </w:p>
    <w:p w:rsidR="00D34CB5" w:rsidRDefault="00D34CB5" w:rsidP="00D34CB5">
      <w:pPr>
        <w:shd w:val="clear" w:color="auto" w:fill="FFFFFF"/>
        <w:rPr>
          <w:rFonts w:eastAsia="Times New Roman" w:cstheme="minorHAnsi"/>
          <w:sz w:val="24"/>
          <w:szCs w:val="20"/>
          <w:lang w:eastAsia="it-IT"/>
        </w:rPr>
      </w:pPr>
    </w:p>
    <w:p w:rsidR="00B33057" w:rsidRPr="00B33057" w:rsidRDefault="00B33057" w:rsidP="00D34CB5">
      <w:pPr>
        <w:shd w:val="clear" w:color="auto" w:fill="FFFFFF"/>
        <w:rPr>
          <w:rFonts w:eastAsia="Times New Roman" w:cstheme="minorHAnsi"/>
          <w:color w:val="DB4437"/>
          <w:sz w:val="20"/>
          <w:szCs w:val="20"/>
          <w:lang w:eastAsia="it-IT"/>
        </w:rPr>
      </w:pPr>
      <w:r w:rsidRPr="00B33057">
        <w:rPr>
          <w:rFonts w:eastAsia="Times New Roman" w:cstheme="minorHAnsi"/>
          <w:color w:val="DB4437"/>
          <w:sz w:val="20"/>
          <w:szCs w:val="20"/>
          <w:lang w:eastAsia="it-IT"/>
        </w:rPr>
        <w:lastRenderedPageBreak/>
        <w:t>*Campo obbligatorio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3057" w:rsidRPr="00B33057" w:rsidTr="00B33057">
        <w:tc>
          <w:tcPr>
            <w:tcW w:w="9778" w:type="dxa"/>
          </w:tcPr>
          <w:p w:rsidR="00B33057" w:rsidRPr="00B33057" w:rsidRDefault="00B33057" w:rsidP="006116C7">
            <w:pPr>
              <w:spacing w:line="405" w:lineRule="atLeast"/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</w:pPr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>Indirizzo email </w:t>
            </w:r>
            <w:r w:rsidRPr="00B33057">
              <w:rPr>
                <w:rFonts w:eastAsia="Times New Roman" w:cstheme="minorHAnsi"/>
                <w:color w:val="DB4437"/>
                <w:sz w:val="30"/>
                <w:lang w:eastAsia="it-IT"/>
              </w:rPr>
              <w:t>*</w:t>
            </w:r>
          </w:p>
        </w:tc>
      </w:tr>
      <w:tr w:rsidR="00B33057" w:rsidRPr="00B33057" w:rsidTr="00B33057">
        <w:tc>
          <w:tcPr>
            <w:tcW w:w="9778" w:type="dxa"/>
          </w:tcPr>
          <w:p w:rsidR="00B33057" w:rsidRDefault="00B33057" w:rsidP="006116C7">
            <w:pPr>
              <w:textAlignment w:val="top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B33057" w:rsidRPr="00B33057" w:rsidRDefault="00B33057" w:rsidP="006116C7">
            <w:pPr>
              <w:textAlignment w:val="top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B150CF" w:rsidRPr="00B33057" w:rsidRDefault="00B150CF" w:rsidP="003E6B6A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3057" w:rsidRPr="00B33057" w:rsidTr="00B33057">
        <w:tc>
          <w:tcPr>
            <w:tcW w:w="9778" w:type="dxa"/>
          </w:tcPr>
          <w:p w:rsidR="00B33057" w:rsidRPr="00B33057" w:rsidRDefault="00B33057" w:rsidP="004B67E2">
            <w:pPr>
              <w:spacing w:line="405" w:lineRule="atLeast"/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</w:pPr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 xml:space="preserve">Nome e cognome candidato della Diocesi per il progetto Cantieri di </w:t>
            </w:r>
            <w:proofErr w:type="spellStart"/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>LavOro</w:t>
            </w:r>
            <w:proofErr w:type="spellEnd"/>
          </w:p>
        </w:tc>
      </w:tr>
      <w:tr w:rsidR="00B33057" w:rsidRPr="00B33057" w:rsidTr="00B33057">
        <w:tc>
          <w:tcPr>
            <w:tcW w:w="9778" w:type="dxa"/>
          </w:tcPr>
          <w:p w:rsidR="00B33057" w:rsidRPr="00B33057" w:rsidRDefault="00B33057" w:rsidP="004B67E2">
            <w:pPr>
              <w:spacing w:line="405" w:lineRule="atLeast"/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</w:pPr>
          </w:p>
        </w:tc>
      </w:tr>
    </w:tbl>
    <w:p w:rsidR="00B33057" w:rsidRPr="00B33057" w:rsidRDefault="00B33057" w:rsidP="00B33057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3057" w:rsidRPr="00B33057" w:rsidTr="00B33057">
        <w:tc>
          <w:tcPr>
            <w:tcW w:w="9778" w:type="dxa"/>
          </w:tcPr>
          <w:p w:rsidR="00B33057" w:rsidRPr="00B33057" w:rsidRDefault="00B33057" w:rsidP="00BF720C">
            <w:pPr>
              <w:spacing w:line="405" w:lineRule="atLeast"/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</w:pPr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 xml:space="preserve">Indirizzo mail referente della Diocesi per il progetto Cantieri di </w:t>
            </w:r>
            <w:proofErr w:type="spellStart"/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>LavOro</w:t>
            </w:r>
            <w:proofErr w:type="spellEnd"/>
          </w:p>
        </w:tc>
      </w:tr>
      <w:tr w:rsidR="00B33057" w:rsidRPr="00B33057" w:rsidTr="00B33057">
        <w:tc>
          <w:tcPr>
            <w:tcW w:w="9778" w:type="dxa"/>
          </w:tcPr>
          <w:p w:rsidR="00B33057" w:rsidRPr="00B33057" w:rsidRDefault="00B33057" w:rsidP="00BF720C">
            <w:pPr>
              <w:spacing w:line="405" w:lineRule="atLeas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:rsidR="00B33057" w:rsidRPr="00B33057" w:rsidRDefault="00B33057" w:rsidP="003E6B6A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3057" w:rsidRPr="00B33057" w:rsidTr="00B33057">
        <w:tc>
          <w:tcPr>
            <w:tcW w:w="9778" w:type="dxa"/>
          </w:tcPr>
          <w:p w:rsidR="00B33057" w:rsidRPr="00B33057" w:rsidRDefault="00B33057" w:rsidP="00702D73">
            <w:pPr>
              <w:spacing w:line="405" w:lineRule="atLeast"/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</w:pPr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>Diocesi di appartenenza </w:t>
            </w:r>
            <w:r w:rsidRPr="00B33057">
              <w:rPr>
                <w:rFonts w:eastAsia="Times New Roman" w:cstheme="minorHAnsi"/>
                <w:color w:val="DB4437"/>
                <w:sz w:val="30"/>
                <w:lang w:eastAsia="it-IT"/>
              </w:rPr>
              <w:t>*</w:t>
            </w:r>
          </w:p>
        </w:tc>
      </w:tr>
      <w:tr w:rsidR="00B33057" w:rsidRPr="00B33057" w:rsidTr="00B33057">
        <w:tc>
          <w:tcPr>
            <w:tcW w:w="9778" w:type="dxa"/>
          </w:tcPr>
          <w:p w:rsidR="00B33057" w:rsidRDefault="00B33057" w:rsidP="00702D73">
            <w:pPr>
              <w:rPr>
                <w:rFonts w:cstheme="minorHAnsi"/>
              </w:rPr>
            </w:pPr>
            <w:r w:rsidRPr="00B33057">
              <w:rPr>
                <w:rFonts w:cstheme="minorHAnsi"/>
              </w:rPr>
              <w:t xml:space="preserve"> </w:t>
            </w:r>
          </w:p>
          <w:p w:rsidR="00B33057" w:rsidRPr="00B33057" w:rsidRDefault="00B33057" w:rsidP="00702D73">
            <w:pPr>
              <w:rPr>
                <w:rFonts w:cstheme="minorHAnsi"/>
              </w:rPr>
            </w:pPr>
          </w:p>
        </w:tc>
      </w:tr>
    </w:tbl>
    <w:p w:rsidR="00B150CF" w:rsidRPr="00B33057" w:rsidRDefault="00B150CF" w:rsidP="003E6B6A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3057" w:rsidRPr="00B33057" w:rsidTr="00B33057">
        <w:tc>
          <w:tcPr>
            <w:tcW w:w="9778" w:type="dxa"/>
          </w:tcPr>
          <w:p w:rsidR="00B33057" w:rsidRPr="00B33057" w:rsidRDefault="00B33057" w:rsidP="00A43384">
            <w:pPr>
              <w:spacing w:line="405" w:lineRule="atLeast"/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</w:pPr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>Esperienze/attività/eventi significativi sul tema del Lavoro Responsabile già realizzati dalla Diocesi</w:t>
            </w:r>
          </w:p>
        </w:tc>
      </w:tr>
      <w:tr w:rsidR="00B33057" w:rsidRPr="00B33057" w:rsidTr="00B33057">
        <w:tc>
          <w:tcPr>
            <w:tcW w:w="9778" w:type="dxa"/>
          </w:tcPr>
          <w:p w:rsidR="00B33057" w:rsidRDefault="00B33057" w:rsidP="00A43384">
            <w:pPr>
              <w:spacing w:line="405" w:lineRule="atLeast"/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</w:pPr>
          </w:p>
          <w:p w:rsidR="00B33057" w:rsidRPr="00B33057" w:rsidRDefault="00B33057" w:rsidP="00A43384">
            <w:pPr>
              <w:spacing w:line="405" w:lineRule="atLeast"/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</w:pPr>
          </w:p>
        </w:tc>
      </w:tr>
    </w:tbl>
    <w:p w:rsidR="003E6B6A" w:rsidRPr="00B33057" w:rsidRDefault="003E6B6A" w:rsidP="003E6B6A">
      <w:pPr>
        <w:spacing w:after="0"/>
        <w:rPr>
          <w:rFonts w:eastAsia="Times New Roman" w:cstheme="minorHAnsi"/>
          <w:color w:val="444444"/>
          <w:sz w:val="21"/>
          <w:szCs w:val="2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3057" w:rsidRPr="00B33057" w:rsidTr="00B33057">
        <w:tc>
          <w:tcPr>
            <w:tcW w:w="9778" w:type="dxa"/>
          </w:tcPr>
          <w:p w:rsidR="00B33057" w:rsidRPr="00B33057" w:rsidRDefault="00B33057" w:rsidP="00EE32D2">
            <w:pPr>
              <w:spacing w:line="405" w:lineRule="atLeast"/>
              <w:rPr>
                <w:rFonts w:eastAsia="Times New Roman" w:cstheme="minorHAnsi"/>
                <w:color w:val="DB4437"/>
                <w:sz w:val="30"/>
                <w:lang w:eastAsia="it-IT"/>
              </w:rPr>
            </w:pPr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>Buone Pratiche da rafforzare nel proprio territorio (</w:t>
            </w:r>
            <w:proofErr w:type="spellStart"/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>min</w:t>
            </w:r>
            <w:proofErr w:type="spellEnd"/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 xml:space="preserve"> 1 </w:t>
            </w:r>
            <w:proofErr w:type="spellStart"/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>max</w:t>
            </w:r>
            <w:proofErr w:type="spellEnd"/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 xml:space="preserve"> 3) </w:t>
            </w:r>
            <w:r w:rsidRPr="00B33057">
              <w:rPr>
                <w:rFonts w:eastAsia="Times New Roman" w:cstheme="minorHAnsi"/>
                <w:color w:val="DB4437"/>
                <w:sz w:val="30"/>
                <w:lang w:eastAsia="it-IT"/>
              </w:rPr>
              <w:t>*</w:t>
            </w:r>
          </w:p>
        </w:tc>
      </w:tr>
      <w:tr w:rsidR="00B33057" w:rsidRPr="00B33057" w:rsidTr="00B33057">
        <w:tc>
          <w:tcPr>
            <w:tcW w:w="9778" w:type="dxa"/>
          </w:tcPr>
          <w:p w:rsidR="00B33057" w:rsidRDefault="00B33057" w:rsidP="00EE32D2">
            <w:pPr>
              <w:rPr>
                <w:rFonts w:eastAsia="Times New Roman" w:cstheme="minorHAnsi"/>
                <w:color w:val="444444"/>
                <w:sz w:val="21"/>
                <w:szCs w:val="21"/>
                <w:lang w:eastAsia="it-IT"/>
              </w:rPr>
            </w:pPr>
          </w:p>
          <w:p w:rsidR="00B33057" w:rsidRDefault="00B33057" w:rsidP="00EE32D2">
            <w:pPr>
              <w:rPr>
                <w:rFonts w:eastAsia="Times New Roman" w:cstheme="minorHAnsi"/>
                <w:color w:val="444444"/>
                <w:sz w:val="21"/>
                <w:szCs w:val="21"/>
                <w:lang w:eastAsia="it-IT"/>
              </w:rPr>
            </w:pPr>
          </w:p>
          <w:p w:rsidR="00B33057" w:rsidRPr="00B33057" w:rsidRDefault="00B33057" w:rsidP="00EE32D2">
            <w:pPr>
              <w:rPr>
                <w:rFonts w:eastAsia="Times New Roman" w:cstheme="minorHAnsi"/>
                <w:color w:val="444444"/>
                <w:sz w:val="21"/>
                <w:szCs w:val="21"/>
                <w:lang w:eastAsia="it-IT"/>
              </w:rPr>
            </w:pPr>
          </w:p>
        </w:tc>
      </w:tr>
    </w:tbl>
    <w:p w:rsidR="005427A8" w:rsidRPr="00B33057" w:rsidRDefault="005427A8" w:rsidP="003E6B6A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3057" w:rsidRPr="00B33057" w:rsidTr="00B33057">
        <w:tc>
          <w:tcPr>
            <w:tcW w:w="9778" w:type="dxa"/>
          </w:tcPr>
          <w:p w:rsidR="00B33057" w:rsidRPr="00B33057" w:rsidRDefault="00B33057" w:rsidP="00781BF5">
            <w:pPr>
              <w:spacing w:line="405" w:lineRule="atLeast"/>
              <w:rPr>
                <w:rFonts w:eastAsia="Times New Roman" w:cstheme="minorHAnsi"/>
                <w:color w:val="DB4437"/>
                <w:sz w:val="30"/>
                <w:lang w:eastAsia="it-IT"/>
              </w:rPr>
            </w:pPr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>Buone Pratiche di altri territori da replicare nella Diocesi (</w:t>
            </w:r>
            <w:proofErr w:type="spellStart"/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>min</w:t>
            </w:r>
            <w:proofErr w:type="spellEnd"/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 xml:space="preserve"> 1 </w:t>
            </w:r>
            <w:proofErr w:type="spellStart"/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>max</w:t>
            </w:r>
            <w:proofErr w:type="spellEnd"/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 xml:space="preserve"> 3) </w:t>
            </w:r>
            <w:r w:rsidRPr="00B33057">
              <w:rPr>
                <w:rFonts w:eastAsia="Times New Roman" w:cstheme="minorHAnsi"/>
                <w:color w:val="DB4437"/>
                <w:sz w:val="30"/>
                <w:lang w:eastAsia="it-IT"/>
              </w:rPr>
              <w:t>*</w:t>
            </w:r>
          </w:p>
        </w:tc>
      </w:tr>
      <w:tr w:rsidR="00B33057" w:rsidRPr="00B33057" w:rsidTr="00B33057">
        <w:tc>
          <w:tcPr>
            <w:tcW w:w="9778" w:type="dxa"/>
          </w:tcPr>
          <w:p w:rsidR="00B33057" w:rsidRDefault="00B33057" w:rsidP="00781BF5">
            <w:pPr>
              <w:spacing w:line="405" w:lineRule="atLeast"/>
              <w:rPr>
                <w:rFonts w:eastAsia="Times New Roman" w:cstheme="minorHAnsi"/>
                <w:color w:val="DB4437"/>
                <w:sz w:val="30"/>
                <w:lang w:eastAsia="it-IT"/>
              </w:rPr>
            </w:pPr>
          </w:p>
          <w:p w:rsidR="00B33057" w:rsidRPr="00B33057" w:rsidRDefault="00B33057" w:rsidP="00781BF5">
            <w:pPr>
              <w:spacing w:line="405" w:lineRule="atLeast"/>
              <w:rPr>
                <w:rFonts w:eastAsia="Times New Roman" w:cstheme="minorHAnsi"/>
                <w:color w:val="DB4437"/>
                <w:sz w:val="30"/>
                <w:lang w:eastAsia="it-IT"/>
              </w:rPr>
            </w:pPr>
          </w:p>
        </w:tc>
      </w:tr>
    </w:tbl>
    <w:p w:rsidR="00B33057" w:rsidRPr="00B33057" w:rsidRDefault="00B33057" w:rsidP="003E6B6A">
      <w:pPr>
        <w:spacing w:after="0" w:line="405" w:lineRule="atLeast"/>
        <w:rPr>
          <w:rFonts w:eastAsia="Times New Roman" w:cstheme="minorHAnsi"/>
          <w:color w:val="000000"/>
          <w:sz w:val="30"/>
          <w:szCs w:val="3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3057" w:rsidRPr="00B33057" w:rsidTr="00B33057">
        <w:tc>
          <w:tcPr>
            <w:tcW w:w="9778" w:type="dxa"/>
          </w:tcPr>
          <w:p w:rsidR="00B33057" w:rsidRPr="00B33057" w:rsidRDefault="00B33057" w:rsidP="00A94D34">
            <w:pPr>
              <w:spacing w:line="405" w:lineRule="atLeast"/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</w:pPr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 xml:space="preserve">Soggetti coinvolti dalla Diocesi sul tema del </w:t>
            </w:r>
            <w:proofErr w:type="spellStart"/>
            <w:r w:rsidRPr="00B33057">
              <w:rPr>
                <w:rFonts w:eastAsia="Times New Roman" w:cstheme="minorHAnsi"/>
                <w:color w:val="000000"/>
                <w:sz w:val="30"/>
                <w:szCs w:val="30"/>
                <w:lang w:eastAsia="it-IT"/>
              </w:rPr>
              <w:t>LavOro</w:t>
            </w:r>
            <w:proofErr w:type="spellEnd"/>
          </w:p>
        </w:tc>
      </w:tr>
      <w:tr w:rsidR="00B33057" w:rsidRPr="00B33057" w:rsidTr="00B33057">
        <w:tc>
          <w:tcPr>
            <w:tcW w:w="9778" w:type="dxa"/>
          </w:tcPr>
          <w:p w:rsidR="00B33057" w:rsidRPr="00B33057" w:rsidRDefault="00B33057" w:rsidP="00A94D34">
            <w:pPr>
              <w:rPr>
                <w:rFonts w:eastAsia="Times New Roman" w:cstheme="minorHAnsi"/>
                <w:sz w:val="27"/>
                <w:szCs w:val="27"/>
                <w:lang w:eastAsia="it-IT"/>
              </w:rPr>
            </w:pPr>
            <w:r w:rsidRPr="00B33057">
              <w:rPr>
                <w:rFonts w:eastAsia="Times New Roman" w:cstheme="minorHAnsi"/>
                <w:sz w:val="27"/>
                <w:lang w:eastAsia="it-IT"/>
              </w:rPr>
              <w:t>Associazioni</w:t>
            </w:r>
            <w:r>
              <w:rPr>
                <w:rFonts w:eastAsia="Times New Roman" w:cstheme="minorHAnsi"/>
                <w:sz w:val="27"/>
                <w:lang w:eastAsia="it-IT"/>
              </w:rPr>
              <w:t>:</w:t>
            </w:r>
          </w:p>
        </w:tc>
      </w:tr>
      <w:tr w:rsidR="00B33057" w:rsidRPr="00B33057" w:rsidTr="00B33057">
        <w:tc>
          <w:tcPr>
            <w:tcW w:w="9778" w:type="dxa"/>
          </w:tcPr>
          <w:p w:rsidR="00B33057" w:rsidRPr="00B33057" w:rsidRDefault="00B33057" w:rsidP="00A94D34">
            <w:pPr>
              <w:rPr>
                <w:rFonts w:eastAsia="Times New Roman" w:cstheme="minorHAnsi"/>
                <w:sz w:val="27"/>
                <w:szCs w:val="27"/>
                <w:lang w:eastAsia="it-IT"/>
              </w:rPr>
            </w:pPr>
            <w:r w:rsidRPr="00B33057">
              <w:rPr>
                <w:rFonts w:eastAsia="Times New Roman" w:cstheme="minorHAnsi"/>
                <w:sz w:val="27"/>
                <w:lang w:eastAsia="it-IT"/>
              </w:rPr>
              <w:t>Aziende private</w:t>
            </w:r>
            <w:r>
              <w:rPr>
                <w:rFonts w:eastAsia="Times New Roman" w:cstheme="minorHAnsi"/>
                <w:sz w:val="27"/>
                <w:lang w:eastAsia="it-IT"/>
              </w:rPr>
              <w:t>:</w:t>
            </w:r>
          </w:p>
        </w:tc>
      </w:tr>
      <w:tr w:rsidR="00B33057" w:rsidRPr="00B33057" w:rsidTr="00B33057">
        <w:tc>
          <w:tcPr>
            <w:tcW w:w="9778" w:type="dxa"/>
          </w:tcPr>
          <w:p w:rsidR="00B33057" w:rsidRPr="00B33057" w:rsidRDefault="00B33057" w:rsidP="00A94D34">
            <w:pPr>
              <w:rPr>
                <w:rFonts w:eastAsia="Times New Roman" w:cstheme="minorHAnsi"/>
                <w:sz w:val="27"/>
                <w:szCs w:val="27"/>
                <w:lang w:eastAsia="it-IT"/>
              </w:rPr>
            </w:pPr>
            <w:r w:rsidRPr="00B33057">
              <w:rPr>
                <w:rFonts w:eastAsia="Times New Roman" w:cstheme="minorHAnsi"/>
                <w:sz w:val="27"/>
                <w:lang w:eastAsia="it-IT"/>
              </w:rPr>
              <w:t>Enti Locali</w:t>
            </w:r>
            <w:r>
              <w:rPr>
                <w:rFonts w:eastAsia="Times New Roman" w:cstheme="minorHAnsi"/>
                <w:sz w:val="27"/>
                <w:lang w:eastAsia="it-IT"/>
              </w:rPr>
              <w:t>:</w:t>
            </w:r>
          </w:p>
        </w:tc>
      </w:tr>
      <w:tr w:rsidR="00B33057" w:rsidRPr="00B33057" w:rsidTr="00B33057">
        <w:tc>
          <w:tcPr>
            <w:tcW w:w="9778" w:type="dxa"/>
          </w:tcPr>
          <w:p w:rsidR="00B33057" w:rsidRDefault="00B33057" w:rsidP="00A94D34">
            <w:pPr>
              <w:rPr>
                <w:rFonts w:eastAsia="Times New Roman" w:cstheme="minorHAnsi"/>
                <w:sz w:val="27"/>
                <w:lang w:eastAsia="it-IT"/>
              </w:rPr>
            </w:pPr>
            <w:r w:rsidRPr="00B33057">
              <w:rPr>
                <w:rFonts w:eastAsia="Times New Roman" w:cstheme="minorHAnsi"/>
                <w:sz w:val="27"/>
                <w:lang w:eastAsia="it-IT"/>
              </w:rPr>
              <w:t>Altro:</w:t>
            </w:r>
          </w:p>
          <w:p w:rsidR="00D34CB5" w:rsidRDefault="00D34CB5" w:rsidP="00A94D34">
            <w:pPr>
              <w:rPr>
                <w:rFonts w:eastAsia="Times New Roman" w:cstheme="minorHAnsi"/>
                <w:sz w:val="27"/>
                <w:lang w:eastAsia="it-IT"/>
              </w:rPr>
            </w:pPr>
          </w:p>
          <w:p w:rsidR="00C46056" w:rsidRPr="00B33057" w:rsidRDefault="00C46056" w:rsidP="00A94D34">
            <w:pPr>
              <w:rPr>
                <w:rFonts w:eastAsia="Times New Roman" w:cstheme="minorHAnsi"/>
                <w:sz w:val="27"/>
                <w:szCs w:val="27"/>
                <w:lang w:eastAsia="it-IT"/>
              </w:rPr>
            </w:pPr>
          </w:p>
        </w:tc>
      </w:tr>
    </w:tbl>
    <w:p w:rsidR="003E6B6A" w:rsidRPr="00E367C5" w:rsidRDefault="003E6B6A" w:rsidP="00E367C5">
      <w:pPr>
        <w:rPr>
          <w:rFonts w:cstheme="minorHAnsi"/>
          <w:sz w:val="8"/>
        </w:rPr>
      </w:pPr>
    </w:p>
    <w:sectPr w:rsidR="003E6B6A" w:rsidRPr="00E367C5" w:rsidSect="004B7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AF" w:rsidRDefault="000A2EAF" w:rsidP="00B33057">
      <w:pPr>
        <w:spacing w:after="0"/>
      </w:pPr>
      <w:r>
        <w:separator/>
      </w:r>
    </w:p>
  </w:endnote>
  <w:endnote w:type="continuationSeparator" w:id="0">
    <w:p w:rsidR="000A2EAF" w:rsidRDefault="000A2EAF" w:rsidP="00B33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AF" w:rsidRDefault="000A2EAF" w:rsidP="00B33057">
      <w:pPr>
        <w:spacing w:after="0"/>
      </w:pPr>
      <w:r>
        <w:separator/>
      </w:r>
    </w:p>
  </w:footnote>
  <w:footnote w:type="continuationSeparator" w:id="0">
    <w:p w:rsidR="000A2EAF" w:rsidRDefault="000A2EAF" w:rsidP="00B33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615"/>
    <w:multiLevelType w:val="hybridMultilevel"/>
    <w:tmpl w:val="FA2AD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6753"/>
    <w:multiLevelType w:val="hybridMultilevel"/>
    <w:tmpl w:val="561AA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6A"/>
    <w:rsid w:val="000A2EAF"/>
    <w:rsid w:val="000C4A6E"/>
    <w:rsid w:val="003E6B6A"/>
    <w:rsid w:val="004B7AA4"/>
    <w:rsid w:val="005427A8"/>
    <w:rsid w:val="00552288"/>
    <w:rsid w:val="005D582F"/>
    <w:rsid w:val="0068526B"/>
    <w:rsid w:val="007F3C9D"/>
    <w:rsid w:val="00866009"/>
    <w:rsid w:val="00945DDE"/>
    <w:rsid w:val="00A2349B"/>
    <w:rsid w:val="00B150CF"/>
    <w:rsid w:val="00B33057"/>
    <w:rsid w:val="00C46056"/>
    <w:rsid w:val="00CA4F0E"/>
    <w:rsid w:val="00D34CB5"/>
    <w:rsid w:val="00D958F4"/>
    <w:rsid w:val="00DA7CB4"/>
    <w:rsid w:val="00E367C5"/>
    <w:rsid w:val="00E5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E6B6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B6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B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05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057"/>
  </w:style>
  <w:style w:type="paragraph" w:styleId="Pidipagina">
    <w:name w:val="footer"/>
    <w:basedOn w:val="Normale"/>
    <w:link w:val="PidipaginaCarattere"/>
    <w:uiPriority w:val="99"/>
    <w:unhideWhenUsed/>
    <w:rsid w:val="00B3305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057"/>
  </w:style>
  <w:style w:type="table" w:styleId="Grigliatabella">
    <w:name w:val="Table Grid"/>
    <w:basedOn w:val="Tabellanormale"/>
    <w:uiPriority w:val="59"/>
    <w:unhideWhenUsed/>
    <w:rsid w:val="00B330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E6B6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B6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B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05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057"/>
  </w:style>
  <w:style w:type="paragraph" w:styleId="Pidipagina">
    <w:name w:val="footer"/>
    <w:basedOn w:val="Normale"/>
    <w:link w:val="PidipaginaCarattere"/>
    <w:uiPriority w:val="99"/>
    <w:unhideWhenUsed/>
    <w:rsid w:val="00B3305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057"/>
  </w:style>
  <w:style w:type="table" w:styleId="Grigliatabella">
    <w:name w:val="Table Grid"/>
    <w:basedOn w:val="Tabellanormale"/>
    <w:uiPriority w:val="59"/>
    <w:unhideWhenUsed/>
    <w:rsid w:val="00B330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Piero Scalzo</cp:lastModifiedBy>
  <cp:revision>2</cp:revision>
  <dcterms:created xsi:type="dcterms:W3CDTF">2018-07-16T08:02:00Z</dcterms:created>
  <dcterms:modified xsi:type="dcterms:W3CDTF">2018-07-16T08:02:00Z</dcterms:modified>
</cp:coreProperties>
</file>